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8C" w:rsidRPr="00F168A6" w:rsidRDefault="00AB678C" w:rsidP="00AB678C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>Совет сельского поселения Магинский сельсовет</w:t>
      </w:r>
    </w:p>
    <w:p w:rsidR="00AB678C" w:rsidRPr="00F168A6" w:rsidRDefault="00AB678C" w:rsidP="00AB678C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 xml:space="preserve"> муниципального района  Караидельский район</w:t>
      </w:r>
    </w:p>
    <w:p w:rsidR="00AB678C" w:rsidRPr="00F168A6" w:rsidRDefault="00AB678C" w:rsidP="00AB678C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 xml:space="preserve"> Республики Башкортостан </w:t>
      </w:r>
    </w:p>
    <w:p w:rsidR="00AB678C" w:rsidRPr="006E2216" w:rsidRDefault="00AB678C" w:rsidP="00AB678C">
      <w:pPr>
        <w:jc w:val="center"/>
        <w:rPr>
          <w:sz w:val="28"/>
          <w:szCs w:val="28"/>
        </w:rPr>
      </w:pPr>
    </w:p>
    <w:p w:rsidR="00AB678C" w:rsidRPr="00F168A6" w:rsidRDefault="00AB678C" w:rsidP="00AB678C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>РЕШЕНИЕ</w:t>
      </w:r>
    </w:p>
    <w:p w:rsidR="00AB678C" w:rsidRPr="00E403C4" w:rsidRDefault="00E403C4" w:rsidP="00E403C4">
      <w:pPr>
        <w:jc w:val="right"/>
        <w:rPr>
          <w:b/>
          <w:sz w:val="36"/>
          <w:szCs w:val="36"/>
          <w:u w:val="single"/>
        </w:rPr>
      </w:pPr>
      <w:r w:rsidRPr="00E403C4">
        <w:rPr>
          <w:b/>
          <w:sz w:val="36"/>
          <w:szCs w:val="36"/>
          <w:u w:val="single"/>
        </w:rPr>
        <w:t>ПРОЕКТ</w:t>
      </w:r>
    </w:p>
    <w:p w:rsidR="002C094B" w:rsidRPr="00094BBD" w:rsidRDefault="002C094B" w:rsidP="00455DAF">
      <w:pPr>
        <w:pStyle w:val="ConsTitle"/>
        <w:widowControl/>
        <w:ind w:right="0"/>
        <w:jc w:val="center"/>
        <w:rPr>
          <w:rFonts w:ascii="Times New Roman" w:hAnsi="Times New Roman"/>
        </w:rPr>
      </w:pPr>
    </w:p>
    <w:p w:rsidR="007B14D3" w:rsidRDefault="00C573DD" w:rsidP="00C573DD">
      <w:pPr>
        <w:pStyle w:val="a4"/>
        <w:ind w:left="540"/>
        <w:jc w:val="center"/>
        <w:rPr>
          <w:sz w:val="28"/>
          <w:szCs w:val="28"/>
        </w:rPr>
      </w:pPr>
      <w:bookmarkStart w:id="0" w:name="_GoBack"/>
      <w:r w:rsidRPr="007B69ED">
        <w:rPr>
          <w:bCs/>
          <w:sz w:val="28"/>
          <w:szCs w:val="28"/>
        </w:rPr>
        <w:t>Об определении размера арендной платы за земли, находящиеся в муниципальной собственности</w:t>
      </w:r>
      <w:r>
        <w:rPr>
          <w:bCs/>
          <w:sz w:val="28"/>
          <w:szCs w:val="28"/>
        </w:rPr>
        <w:t xml:space="preserve"> сельского поселения Магинский сельсовет</w:t>
      </w:r>
      <w:r w:rsidRPr="007B69ED">
        <w:rPr>
          <w:bCs/>
          <w:sz w:val="28"/>
          <w:szCs w:val="28"/>
        </w:rPr>
        <w:t xml:space="preserve"> </w:t>
      </w:r>
      <w:r w:rsidRPr="007B69ED">
        <w:rPr>
          <w:sz w:val="28"/>
          <w:szCs w:val="28"/>
        </w:rPr>
        <w:t>муниципального района Караидельский район Республики Башкортостан</w:t>
      </w:r>
      <w:r>
        <w:rPr>
          <w:sz w:val="28"/>
          <w:szCs w:val="28"/>
        </w:rPr>
        <w:t xml:space="preserve"> </w:t>
      </w:r>
    </w:p>
    <w:p w:rsidR="00C573DD" w:rsidRPr="007B69ED" w:rsidRDefault="00C573DD" w:rsidP="00C573DD">
      <w:pPr>
        <w:pStyle w:val="a4"/>
        <w:ind w:left="540"/>
        <w:jc w:val="center"/>
        <w:rPr>
          <w:bCs/>
          <w:sz w:val="28"/>
          <w:szCs w:val="28"/>
        </w:rPr>
      </w:pPr>
      <w:r w:rsidRPr="007B69ED">
        <w:rPr>
          <w:sz w:val="28"/>
          <w:szCs w:val="28"/>
        </w:rPr>
        <w:t>на 201</w:t>
      </w:r>
      <w:r w:rsidR="00163FED">
        <w:rPr>
          <w:sz w:val="28"/>
          <w:szCs w:val="28"/>
        </w:rPr>
        <w:t>9</w:t>
      </w:r>
      <w:r w:rsidRPr="007B69ED">
        <w:rPr>
          <w:sz w:val="28"/>
          <w:szCs w:val="28"/>
        </w:rPr>
        <w:t xml:space="preserve"> год</w:t>
      </w:r>
      <w:bookmarkEnd w:id="0"/>
    </w:p>
    <w:p w:rsidR="00C573DD" w:rsidRPr="00094BBD" w:rsidRDefault="00C573DD" w:rsidP="00C573DD">
      <w:pPr>
        <w:shd w:val="clear" w:color="auto" w:fill="FFFFFF"/>
        <w:jc w:val="both"/>
        <w:rPr>
          <w:color w:val="000000"/>
          <w:sz w:val="16"/>
          <w:szCs w:val="16"/>
        </w:rPr>
      </w:pPr>
    </w:p>
    <w:p w:rsidR="007B14D3" w:rsidRDefault="00163FED" w:rsidP="007B14D3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63FED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Земельным кодексом Российской Федерации, </w:t>
      </w:r>
      <w:r w:rsidRPr="00163FED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 xml:space="preserve">Законом Республики Башкортостан от 5 января </w:t>
      </w:r>
      <w:smartTag w:uri="urn:schemas-microsoft-com:office:smarttags" w:element="metricconverter">
        <w:smartTagPr>
          <w:attr w:name="ProductID" w:val="2004 г"/>
        </w:smartTagPr>
        <w:r w:rsidRPr="00163FED">
          <w:rPr>
            <w:rFonts w:ascii="Times New Roman" w:hAnsi="Times New Roman" w:cs="Times New Roman"/>
            <w:b w:val="0"/>
            <w:color w:val="22272F"/>
            <w:sz w:val="28"/>
            <w:szCs w:val="28"/>
            <w:shd w:val="clear" w:color="auto" w:fill="FFFFFF"/>
          </w:rPr>
          <w:t>2004 г</w:t>
        </w:r>
      </w:smartTag>
      <w:r w:rsidRPr="00163FED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. №59-з «О регулировании земельных отношений в Республике Башкортостан»</w:t>
      </w:r>
      <w:r w:rsidRPr="00163FED">
        <w:rPr>
          <w:rFonts w:ascii="Times New Roman" w:hAnsi="Times New Roman" w:cs="Times New Roman"/>
          <w:b w:val="0"/>
          <w:sz w:val="28"/>
          <w:szCs w:val="28"/>
        </w:rPr>
        <w:t>, во исполнение постановления Правительства Республики Башкортостан от 22 декабря 2009 года № 480 «Об определении размера арендной платы за земли, находящиеся в государственной собственности Республики Башкортостан, и земли, государственная собственность на которые не разграничена</w:t>
      </w:r>
      <w:r w:rsidRPr="00D26C61">
        <w:rPr>
          <w:rFonts w:ascii="Times New Roman" w:hAnsi="Times New Roman" w:cs="Times New Roman"/>
          <w:b w:val="0"/>
          <w:sz w:val="28"/>
          <w:szCs w:val="28"/>
        </w:rPr>
        <w:t>»,</w:t>
      </w:r>
      <w:r w:rsidRPr="00D26C61">
        <w:rPr>
          <w:rFonts w:ascii="Times New Roman" w:hAnsi="Times New Roman" w:cs="Times New Roman"/>
          <w:b w:val="0"/>
        </w:rPr>
        <w:t xml:space="preserve"> </w:t>
      </w:r>
      <w:r w:rsidRPr="00D26C61">
        <w:rPr>
          <w:rFonts w:ascii="Times New Roman" w:hAnsi="Times New Roman" w:cs="Times New Roman"/>
          <w:b w:val="0"/>
          <w:sz w:val="28"/>
          <w:szCs w:val="28"/>
        </w:rPr>
        <w:t>постановления Правительства Республики Башкортостан</w:t>
      </w:r>
      <w:proofErr w:type="gramEnd"/>
      <w:r w:rsidRPr="00D26C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D26C61">
        <w:rPr>
          <w:rFonts w:ascii="Times New Roman" w:hAnsi="Times New Roman" w:cs="Times New Roman"/>
          <w:b w:val="0"/>
          <w:sz w:val="28"/>
          <w:szCs w:val="28"/>
        </w:rPr>
        <w:t>от 16 января 2019 года №16 «О внесении изменений в постановление Правительства Республики Башкортостан от 22 декабря 2009 года № 480 «Об определении размера арендной платы за земли, находящиеся в государственной собственности Республики Башкортостан, и земли, государственная собственность на которые не разграничена»,</w:t>
      </w:r>
      <w:r w:rsidRPr="00163FED">
        <w:rPr>
          <w:rFonts w:ascii="Times New Roman" w:hAnsi="Times New Roman" w:cs="Times New Roman"/>
          <w:b w:val="0"/>
          <w:sz w:val="28"/>
          <w:szCs w:val="28"/>
        </w:rPr>
        <w:t xml:space="preserve"> в целях реализации принципа платности использования земли и эффективного управления земельными ресурсами</w:t>
      </w:r>
      <w:r w:rsidR="006A791C" w:rsidRPr="007B14D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r w:rsidR="006A791C" w:rsidRPr="007B14D3">
        <w:rPr>
          <w:rFonts w:ascii="Times New Roman" w:hAnsi="Times New Roman" w:cs="Times New Roman"/>
          <w:b w:val="0"/>
          <w:sz w:val="28"/>
          <w:szCs w:val="28"/>
        </w:rPr>
        <w:t>Совет сельского поселения Магинский сельсовет муниципального района</w:t>
      </w:r>
      <w:proofErr w:type="gramEnd"/>
      <w:r w:rsidR="006A791C" w:rsidRPr="007B14D3">
        <w:rPr>
          <w:rFonts w:ascii="Times New Roman" w:hAnsi="Times New Roman" w:cs="Times New Roman"/>
          <w:b w:val="0"/>
          <w:sz w:val="28"/>
          <w:szCs w:val="28"/>
        </w:rPr>
        <w:t xml:space="preserve"> Караидельский район Республики Башкортостан</w:t>
      </w:r>
      <w:r w:rsidR="007B14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678C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6A791C" w:rsidRPr="007B14D3">
        <w:rPr>
          <w:rFonts w:ascii="Times New Roman" w:hAnsi="Times New Roman" w:cs="Times New Roman"/>
          <w:b w:val="0"/>
          <w:sz w:val="28"/>
          <w:szCs w:val="28"/>
        </w:rPr>
        <w:t>:</w:t>
      </w:r>
      <w:r w:rsidR="007B14D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A00DA" w:rsidRPr="007B14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14D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</w:t>
      </w:r>
      <w:r w:rsidR="009A00DA" w:rsidRPr="007B14D3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7B14D3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C573DD" w:rsidRDefault="00C573DD" w:rsidP="007B14D3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14D3">
        <w:rPr>
          <w:rFonts w:ascii="Times New Roman" w:hAnsi="Times New Roman" w:cs="Times New Roman"/>
          <w:b w:val="0"/>
          <w:sz w:val="28"/>
          <w:szCs w:val="28"/>
        </w:rPr>
        <w:t>1. Утвердить Правила  определения размера и внесения арендной платы за земли, находящиеся в муниципальной собственности сельского поселения Магинский сельсовет муниципального района Караидельский район Республики Башкортостан</w:t>
      </w:r>
      <w:r w:rsidR="006B34E8" w:rsidRPr="007B14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14D3">
        <w:rPr>
          <w:rFonts w:ascii="Times New Roman" w:hAnsi="Times New Roman" w:cs="Times New Roman"/>
          <w:b w:val="0"/>
          <w:sz w:val="28"/>
          <w:szCs w:val="28"/>
        </w:rPr>
        <w:t xml:space="preserve"> (приложение 1).</w:t>
      </w:r>
    </w:p>
    <w:p w:rsidR="00F55F1D" w:rsidRPr="00C573DD" w:rsidRDefault="00F55F1D" w:rsidP="00F55F1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Pr="00C573DD">
        <w:rPr>
          <w:sz w:val="28"/>
          <w:szCs w:val="28"/>
        </w:rPr>
        <w:t xml:space="preserve">. Утвердить средние ставки арендной платы за земли, находящиеся в муниципальной собственности сельского поселения Магинский сельсовет муниципального района Караидельский район Республики Башкортостан (приложение 2). </w:t>
      </w:r>
    </w:p>
    <w:p w:rsidR="00F55F1D" w:rsidRPr="00C573DD" w:rsidRDefault="00F55F1D" w:rsidP="00F55F1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Pr="00C573DD">
        <w:rPr>
          <w:sz w:val="28"/>
          <w:szCs w:val="28"/>
        </w:rPr>
        <w:t>. Утвердить коэффициенты, учитывающие категорию арендаторов и вид использования земельных участков (приложение 3).</w:t>
      </w:r>
    </w:p>
    <w:p w:rsidR="00F55F1D" w:rsidRPr="00C573DD" w:rsidRDefault="00F55F1D" w:rsidP="00F55F1D">
      <w:pPr>
        <w:pStyle w:val="a4"/>
        <w:ind w:left="30" w:firstLine="510"/>
        <w:rPr>
          <w:sz w:val="28"/>
          <w:szCs w:val="28"/>
        </w:rPr>
      </w:pPr>
      <w:r>
        <w:rPr>
          <w:sz w:val="28"/>
          <w:szCs w:val="28"/>
        </w:rPr>
        <w:t>4</w:t>
      </w:r>
      <w:r w:rsidRPr="00C573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573DD">
        <w:rPr>
          <w:sz w:val="28"/>
          <w:szCs w:val="28"/>
        </w:rPr>
        <w:t xml:space="preserve">Утвердить ставки арендной платы  в процентах от кадастровой стоимости за земли, находящиеся в муниципальной собственности сельского поселения </w:t>
      </w:r>
      <w:r>
        <w:rPr>
          <w:sz w:val="28"/>
          <w:szCs w:val="28"/>
        </w:rPr>
        <w:t xml:space="preserve">Магинский </w:t>
      </w:r>
      <w:r w:rsidRPr="00C573DD">
        <w:rPr>
          <w:sz w:val="28"/>
          <w:szCs w:val="28"/>
        </w:rPr>
        <w:t>сельсовет муниципального района Караидельский район Республики Башкортостан (приложение 4).</w:t>
      </w:r>
    </w:p>
    <w:p w:rsidR="00C573DD" w:rsidRPr="00C573DD" w:rsidRDefault="00F55F1D" w:rsidP="00F55F1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5. </w:t>
      </w:r>
      <w:r w:rsidR="00C573DD" w:rsidRPr="00C573DD">
        <w:rPr>
          <w:sz w:val="28"/>
          <w:szCs w:val="28"/>
        </w:rPr>
        <w:t xml:space="preserve">Установить, что размер арендной платы за земли, находящиеся  в муниципальной собственности сельского поселения  </w:t>
      </w:r>
      <w:r w:rsidR="00C573DD">
        <w:rPr>
          <w:sz w:val="28"/>
          <w:szCs w:val="28"/>
        </w:rPr>
        <w:t>Магинский</w:t>
      </w:r>
      <w:r w:rsidR="00C573DD" w:rsidRPr="00C573DD">
        <w:rPr>
          <w:sz w:val="28"/>
          <w:szCs w:val="28"/>
        </w:rPr>
        <w:t xml:space="preserve"> сельсовет муниципального района Караидельский район Республики Башкортостан, определяется одним из следующих способов:</w:t>
      </w:r>
    </w:p>
    <w:p w:rsidR="00C573DD" w:rsidRPr="00C573DD" w:rsidRDefault="00C573DD" w:rsidP="00C573DD">
      <w:pPr>
        <w:pStyle w:val="a4"/>
        <w:ind w:firstLine="720"/>
        <w:rPr>
          <w:sz w:val="28"/>
          <w:szCs w:val="28"/>
        </w:rPr>
      </w:pPr>
      <w:r w:rsidRPr="00C573DD">
        <w:rPr>
          <w:sz w:val="28"/>
          <w:szCs w:val="28"/>
        </w:rPr>
        <w:t>а) на основании  кадастровой стоимости земельных участков;</w:t>
      </w:r>
    </w:p>
    <w:p w:rsidR="00C573DD" w:rsidRPr="00C573DD" w:rsidRDefault="00C573DD" w:rsidP="00C573DD">
      <w:pPr>
        <w:pStyle w:val="a4"/>
        <w:ind w:firstLine="720"/>
        <w:rPr>
          <w:sz w:val="28"/>
          <w:szCs w:val="28"/>
        </w:rPr>
      </w:pPr>
      <w:r w:rsidRPr="00C573DD">
        <w:rPr>
          <w:sz w:val="28"/>
          <w:szCs w:val="28"/>
        </w:rPr>
        <w:t>б) по результатам торгов (конкурсов, аукционов);</w:t>
      </w:r>
    </w:p>
    <w:p w:rsidR="00C573DD" w:rsidRPr="00C573DD" w:rsidRDefault="00C573DD" w:rsidP="00C573DD">
      <w:pPr>
        <w:pStyle w:val="a4"/>
        <w:ind w:firstLine="720"/>
        <w:rPr>
          <w:sz w:val="28"/>
          <w:szCs w:val="28"/>
        </w:rPr>
      </w:pPr>
      <w:r w:rsidRPr="00C573DD">
        <w:rPr>
          <w:sz w:val="28"/>
          <w:szCs w:val="28"/>
        </w:rPr>
        <w:lastRenderedPageBreak/>
        <w:t xml:space="preserve">в) на основании рыночной стоимости </w:t>
      </w:r>
      <w:r w:rsidR="0001547B">
        <w:rPr>
          <w:sz w:val="28"/>
          <w:szCs w:val="28"/>
        </w:rPr>
        <w:t xml:space="preserve">права аренды </w:t>
      </w:r>
      <w:r w:rsidRPr="00C573DD">
        <w:rPr>
          <w:sz w:val="28"/>
          <w:szCs w:val="28"/>
        </w:rPr>
        <w:t>земельных участков, определяемой в соответствии с законодательством Российской Феде</w:t>
      </w:r>
      <w:r w:rsidR="00094BBD">
        <w:rPr>
          <w:sz w:val="28"/>
          <w:szCs w:val="28"/>
        </w:rPr>
        <w:t>рации об оценочной деятельности;</w:t>
      </w:r>
    </w:p>
    <w:p w:rsidR="00C573DD" w:rsidRDefault="00C573DD" w:rsidP="006B34E8">
      <w:pPr>
        <w:ind w:firstLine="709"/>
        <w:jc w:val="both"/>
      </w:pPr>
      <w:r w:rsidRPr="00C573DD">
        <w:rPr>
          <w:sz w:val="28"/>
          <w:szCs w:val="28"/>
        </w:rPr>
        <w:t>г)</w:t>
      </w:r>
      <w:r>
        <w:rPr>
          <w:b/>
          <w:sz w:val="28"/>
          <w:szCs w:val="28"/>
        </w:rPr>
        <w:t xml:space="preserve"> </w:t>
      </w:r>
      <w:r w:rsidRPr="00D026C8">
        <w:rPr>
          <w:sz w:val="28"/>
          <w:szCs w:val="28"/>
        </w:rPr>
        <w:t>в размере земельного налога, установленного законодательством Российской Федерации</w:t>
      </w:r>
      <w:r w:rsidRPr="00D026C8">
        <w:t xml:space="preserve"> </w:t>
      </w:r>
      <w:r w:rsidRPr="00D026C8">
        <w:rPr>
          <w:sz w:val="28"/>
          <w:szCs w:val="28"/>
        </w:rPr>
        <w:t>за соответствующий земельный участок</w:t>
      </w:r>
      <w:r>
        <w:t>.</w:t>
      </w:r>
    </w:p>
    <w:p w:rsidR="00C573DD" w:rsidRPr="00D026C8" w:rsidRDefault="00F55F1D" w:rsidP="00C573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573DD">
        <w:rPr>
          <w:sz w:val="28"/>
          <w:szCs w:val="28"/>
        </w:rPr>
        <w:t>.</w:t>
      </w:r>
      <w:r w:rsidR="00C573DD">
        <w:t xml:space="preserve"> </w:t>
      </w:r>
      <w:proofErr w:type="gramStart"/>
      <w:r w:rsidR="00C573DD" w:rsidRPr="00D026C8">
        <w:rPr>
          <w:sz w:val="28"/>
          <w:szCs w:val="28"/>
        </w:rPr>
        <w:t>Установить, что размер арендной платы</w:t>
      </w:r>
      <w:r w:rsidR="00C573DD">
        <w:rPr>
          <w:sz w:val="28"/>
          <w:szCs w:val="28"/>
        </w:rPr>
        <w:t xml:space="preserve"> </w:t>
      </w:r>
      <w:r w:rsidR="00C573DD" w:rsidRPr="007B69ED">
        <w:rPr>
          <w:bCs/>
          <w:sz w:val="28"/>
          <w:szCs w:val="28"/>
        </w:rPr>
        <w:t>за земли, находящиеся в муниципальной собственности</w:t>
      </w:r>
      <w:r w:rsidR="00C573DD">
        <w:rPr>
          <w:bCs/>
          <w:sz w:val="28"/>
          <w:szCs w:val="28"/>
        </w:rPr>
        <w:t xml:space="preserve"> сельского поселения Магинский сельсовет</w:t>
      </w:r>
      <w:r w:rsidR="00C573DD" w:rsidRPr="007B69ED">
        <w:rPr>
          <w:bCs/>
          <w:sz w:val="28"/>
          <w:szCs w:val="28"/>
        </w:rPr>
        <w:t xml:space="preserve"> </w:t>
      </w:r>
      <w:r w:rsidR="00C573DD" w:rsidRPr="007B69ED">
        <w:rPr>
          <w:sz w:val="28"/>
          <w:szCs w:val="28"/>
        </w:rPr>
        <w:t>муниципального района Караидельский район Республики Башкортостан</w:t>
      </w:r>
      <w:r w:rsidR="00C573DD" w:rsidRPr="00D026C8">
        <w:rPr>
          <w:sz w:val="28"/>
          <w:szCs w:val="28"/>
        </w:rPr>
        <w:t xml:space="preserve">,  предоставленные в аренду без торгов, если иное не установлено федеральными законами, определяется в порядке, предусмотренном правилами определения размера и внесения арендной платы за земли, находящиеся в </w:t>
      </w:r>
      <w:r w:rsidR="00E56E91">
        <w:rPr>
          <w:sz w:val="28"/>
          <w:szCs w:val="28"/>
        </w:rPr>
        <w:t>муниципаль</w:t>
      </w:r>
      <w:r w:rsidR="00C573DD" w:rsidRPr="00D026C8">
        <w:rPr>
          <w:sz w:val="28"/>
          <w:szCs w:val="28"/>
        </w:rPr>
        <w:t>ной собственности Республики Башкортостан.</w:t>
      </w:r>
      <w:proofErr w:type="gramEnd"/>
    </w:p>
    <w:p w:rsidR="00C573DD" w:rsidRDefault="00C573DD" w:rsidP="00C573DD">
      <w:pPr>
        <w:ind w:firstLine="709"/>
        <w:jc w:val="both"/>
        <w:rPr>
          <w:sz w:val="28"/>
          <w:szCs w:val="28"/>
        </w:rPr>
      </w:pPr>
      <w:proofErr w:type="gramStart"/>
      <w:r w:rsidRPr="00D026C8">
        <w:rPr>
          <w:sz w:val="28"/>
          <w:szCs w:val="28"/>
        </w:rPr>
        <w:t>Ежегодный размер арендной платы за</w:t>
      </w:r>
      <w:r>
        <w:rPr>
          <w:sz w:val="28"/>
          <w:szCs w:val="28"/>
        </w:rPr>
        <w:t xml:space="preserve"> </w:t>
      </w:r>
      <w:r w:rsidRPr="007B69ED">
        <w:rPr>
          <w:bCs/>
          <w:sz w:val="28"/>
          <w:szCs w:val="28"/>
        </w:rPr>
        <w:t xml:space="preserve">земли, находящиеся в муниципальной собственности </w:t>
      </w:r>
      <w:r>
        <w:rPr>
          <w:bCs/>
          <w:sz w:val="28"/>
          <w:szCs w:val="28"/>
        </w:rPr>
        <w:t xml:space="preserve">сельского поселения Магинский сельсовет </w:t>
      </w:r>
      <w:r w:rsidRPr="007B69ED">
        <w:rPr>
          <w:sz w:val="28"/>
          <w:szCs w:val="28"/>
        </w:rPr>
        <w:t>муниципального района Караидельский район Республики Башкортостан</w:t>
      </w:r>
      <w:r w:rsidRPr="00D026C8">
        <w:rPr>
          <w:sz w:val="28"/>
          <w:szCs w:val="28"/>
        </w:rPr>
        <w:t>, предоставленные в аренду без торгов, в случае их образования из земельных участков, ранее предоставленных юридическим и физическим лицам, в том числе по результатам торгов (конкурсов, аукционов), определяется пропорционально размеру ежегодной арендной платы исходного земельного участка.</w:t>
      </w:r>
      <w:proofErr w:type="gramEnd"/>
    </w:p>
    <w:p w:rsidR="00F55F1D" w:rsidRDefault="00F55F1D" w:rsidP="00F55F1D">
      <w:pPr>
        <w:pStyle w:val="a4"/>
        <w:ind w:left="30" w:firstLine="51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F55F1D">
        <w:rPr>
          <w:sz w:val="28"/>
          <w:szCs w:val="28"/>
        </w:rPr>
        <w:t>В случае</w:t>
      </w:r>
      <w:proofErr w:type="gramStart"/>
      <w:r w:rsidRPr="00F55F1D">
        <w:rPr>
          <w:sz w:val="28"/>
          <w:szCs w:val="28"/>
        </w:rPr>
        <w:t>,</w:t>
      </w:r>
      <w:proofErr w:type="gramEnd"/>
      <w:r w:rsidRPr="00F55F1D">
        <w:rPr>
          <w:sz w:val="28"/>
          <w:szCs w:val="28"/>
        </w:rPr>
        <w:t xml:space="preserve"> если право на заключение договора аренды земельного участка приобретается в порядке, установленном земельным законодательством Российской Федерации, на торгах (конкурсах, аукционах), размер арендной платы определяется по результатам таких торгов (конкурсов, аукционов).</w:t>
      </w:r>
    </w:p>
    <w:p w:rsidR="00F55F1D" w:rsidRPr="00F55F1D" w:rsidRDefault="00F55F1D" w:rsidP="00F55F1D">
      <w:pPr>
        <w:pStyle w:val="a4"/>
        <w:ind w:left="30" w:firstLine="51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F55F1D">
        <w:rPr>
          <w:sz w:val="28"/>
          <w:szCs w:val="28"/>
        </w:rPr>
        <w:t>Установить, что возврат арендаторам излишне уплаченной арендной платы за земельные участки, находящиеся в муниципальной собственности</w:t>
      </w:r>
      <w:r w:rsidRPr="00F55F1D">
        <w:t xml:space="preserve"> </w:t>
      </w:r>
      <w:r w:rsidRPr="00F55F1D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Магин</w:t>
      </w:r>
      <w:r w:rsidRPr="00F55F1D">
        <w:rPr>
          <w:sz w:val="28"/>
          <w:szCs w:val="28"/>
        </w:rPr>
        <w:t xml:space="preserve">ский сельсовет муниципального района Караидельский район Республики Башкортостан,  осуществляется в течение 3 месяцев после окончания финансового года, в случае подачи заявления </w:t>
      </w:r>
      <w:proofErr w:type="gramStart"/>
      <w:r w:rsidRPr="00F55F1D">
        <w:rPr>
          <w:sz w:val="28"/>
          <w:szCs w:val="28"/>
        </w:rPr>
        <w:t>арендатора</w:t>
      </w:r>
      <w:proofErr w:type="gramEnd"/>
      <w:r w:rsidRPr="00F55F1D">
        <w:rPr>
          <w:sz w:val="28"/>
          <w:szCs w:val="28"/>
        </w:rPr>
        <w:t xml:space="preserve"> о возврате излишне уплаченной арендной платы по договору аренды земельного участка - до окончания этого финансового года, если заявление арендатором подано по </w:t>
      </w:r>
      <w:proofErr w:type="gramStart"/>
      <w:r w:rsidRPr="00F55F1D">
        <w:rPr>
          <w:sz w:val="28"/>
          <w:szCs w:val="28"/>
        </w:rPr>
        <w:t>истечении</w:t>
      </w:r>
      <w:proofErr w:type="gramEnd"/>
      <w:r w:rsidRPr="00F55F1D">
        <w:rPr>
          <w:sz w:val="28"/>
          <w:szCs w:val="28"/>
        </w:rPr>
        <w:t xml:space="preserve"> финансового года, в котором излишне уплачена арендная плата, - в течение 2 месяцев со дня подачи заявления.</w:t>
      </w:r>
    </w:p>
    <w:p w:rsidR="006A791C" w:rsidRDefault="00F53189" w:rsidP="006B34E8">
      <w:pPr>
        <w:pStyle w:val="a3"/>
        <w:ind w:left="30" w:firstLine="510"/>
        <w:jc w:val="both"/>
        <w:rPr>
          <w:szCs w:val="28"/>
        </w:rPr>
      </w:pPr>
      <w:r>
        <w:rPr>
          <w:szCs w:val="28"/>
        </w:rPr>
        <w:t>9</w:t>
      </w:r>
      <w:r w:rsidR="00C573DD">
        <w:rPr>
          <w:szCs w:val="28"/>
        </w:rPr>
        <w:t>.</w:t>
      </w:r>
      <w:proofErr w:type="gramStart"/>
      <w:r w:rsidR="00C573DD" w:rsidRPr="007B69ED">
        <w:rPr>
          <w:szCs w:val="28"/>
        </w:rPr>
        <w:t>Контроль за</w:t>
      </w:r>
      <w:proofErr w:type="gramEnd"/>
      <w:r w:rsidR="00C573DD" w:rsidRPr="007B69ED">
        <w:rPr>
          <w:szCs w:val="28"/>
        </w:rPr>
        <w:t xml:space="preserve"> исполнением данного решения возложить на </w:t>
      </w:r>
      <w:r w:rsidR="006A791C" w:rsidRPr="009251E7">
        <w:rPr>
          <w:szCs w:val="28"/>
        </w:rPr>
        <w:t xml:space="preserve">постоянную </w:t>
      </w:r>
      <w:r w:rsidR="006A791C" w:rsidRPr="00662CF9">
        <w:rPr>
          <w:szCs w:val="28"/>
        </w:rPr>
        <w:t xml:space="preserve">комиссию Совета по </w:t>
      </w:r>
      <w:r w:rsidR="009379E5">
        <w:rPr>
          <w:szCs w:val="28"/>
        </w:rPr>
        <w:t>бюджету, налогам и вопросам муниципальной собственности</w:t>
      </w:r>
      <w:r w:rsidR="006A791C">
        <w:rPr>
          <w:szCs w:val="28"/>
        </w:rPr>
        <w:t xml:space="preserve"> </w:t>
      </w:r>
      <w:r w:rsidR="006A791C" w:rsidRPr="00662CF9">
        <w:rPr>
          <w:szCs w:val="28"/>
        </w:rPr>
        <w:t xml:space="preserve">(председатель </w:t>
      </w:r>
      <w:r w:rsidR="009379E5">
        <w:rPr>
          <w:szCs w:val="28"/>
        </w:rPr>
        <w:t>В.Н. Белоусова</w:t>
      </w:r>
      <w:r w:rsidR="006A791C" w:rsidRPr="00662CF9">
        <w:rPr>
          <w:szCs w:val="28"/>
        </w:rPr>
        <w:t>)</w:t>
      </w:r>
      <w:r w:rsidR="006A791C">
        <w:rPr>
          <w:szCs w:val="28"/>
        </w:rPr>
        <w:t>.</w:t>
      </w:r>
      <w:r w:rsidR="006A791C" w:rsidRPr="00662CF9">
        <w:rPr>
          <w:szCs w:val="28"/>
        </w:rPr>
        <w:t xml:space="preserve"> </w:t>
      </w:r>
      <w:r w:rsidR="006A791C">
        <w:rPr>
          <w:szCs w:val="28"/>
        </w:rPr>
        <w:t xml:space="preserve"> </w:t>
      </w:r>
    </w:p>
    <w:p w:rsidR="009379E5" w:rsidRPr="00095F6E" w:rsidRDefault="009379E5" w:rsidP="009379E5">
      <w:pPr>
        <w:spacing w:before="20"/>
        <w:rPr>
          <w:sz w:val="16"/>
          <w:szCs w:val="16"/>
        </w:rPr>
      </w:pPr>
    </w:p>
    <w:p w:rsidR="00AB678C" w:rsidRPr="006E2216" w:rsidRDefault="00AB678C" w:rsidP="00AB678C">
      <w:pPr>
        <w:jc w:val="right"/>
        <w:rPr>
          <w:sz w:val="28"/>
          <w:szCs w:val="28"/>
        </w:rPr>
      </w:pPr>
      <w:r w:rsidRPr="006E2216">
        <w:rPr>
          <w:sz w:val="28"/>
          <w:szCs w:val="28"/>
        </w:rPr>
        <w:t>Глава сельского поселения Магинский сельсовет</w:t>
      </w:r>
    </w:p>
    <w:p w:rsidR="00AB678C" w:rsidRPr="006E2216" w:rsidRDefault="00AB678C" w:rsidP="00AB678C">
      <w:pPr>
        <w:jc w:val="right"/>
        <w:rPr>
          <w:sz w:val="28"/>
          <w:szCs w:val="28"/>
        </w:rPr>
      </w:pPr>
      <w:r w:rsidRPr="006E2216">
        <w:rPr>
          <w:sz w:val="28"/>
          <w:szCs w:val="28"/>
        </w:rPr>
        <w:t xml:space="preserve"> муниципального района Караидельский район                                                                     Республики Башкортостан                                                                                                                                 А.А. Киряков </w:t>
      </w:r>
    </w:p>
    <w:p w:rsidR="00781038" w:rsidRPr="006A26C1" w:rsidRDefault="00781038" w:rsidP="00781038">
      <w:pPr>
        <w:keepNext/>
        <w:autoSpaceDE w:val="0"/>
        <w:autoSpaceDN w:val="0"/>
        <w:adjustRightInd w:val="0"/>
        <w:ind w:left="5928"/>
        <w:outlineLvl w:val="0"/>
      </w:pPr>
      <w:r>
        <w:lastRenderedPageBreak/>
        <w:t>Приложение № 1</w:t>
      </w:r>
    </w:p>
    <w:p w:rsidR="00781038" w:rsidRPr="006A26C1" w:rsidRDefault="00781038" w:rsidP="00781038">
      <w:pPr>
        <w:keepNext/>
        <w:autoSpaceDE w:val="0"/>
        <w:autoSpaceDN w:val="0"/>
        <w:adjustRightInd w:val="0"/>
        <w:ind w:left="5928"/>
        <w:outlineLvl w:val="0"/>
      </w:pPr>
      <w:r>
        <w:t>к р</w:t>
      </w:r>
      <w:r w:rsidRPr="006A26C1">
        <w:t>ешени</w:t>
      </w:r>
      <w:r>
        <w:t>ю</w:t>
      </w:r>
      <w:r w:rsidRPr="006A26C1">
        <w:t xml:space="preserve"> Совета </w:t>
      </w:r>
      <w:r w:rsidRPr="00EB1430">
        <w:t xml:space="preserve">сельского поселения </w:t>
      </w:r>
      <w:r>
        <w:t xml:space="preserve">Магинский </w:t>
      </w:r>
      <w:r w:rsidRPr="00EB1430">
        <w:t>сельсовет</w:t>
      </w:r>
      <w:r>
        <w:rPr>
          <w:b/>
          <w:sz w:val="28"/>
          <w:szCs w:val="28"/>
        </w:rPr>
        <w:t xml:space="preserve"> </w:t>
      </w:r>
      <w:r w:rsidRPr="006A26C1">
        <w:t>муниципального</w:t>
      </w:r>
      <w:r>
        <w:t xml:space="preserve"> </w:t>
      </w:r>
      <w:r w:rsidRPr="006A26C1">
        <w:t xml:space="preserve">района Караидельский район </w:t>
      </w:r>
    </w:p>
    <w:p w:rsidR="00781038" w:rsidRPr="006A26C1" w:rsidRDefault="00781038" w:rsidP="00781038">
      <w:pPr>
        <w:keepNext/>
        <w:autoSpaceDE w:val="0"/>
        <w:autoSpaceDN w:val="0"/>
        <w:adjustRightInd w:val="0"/>
        <w:ind w:left="5928"/>
      </w:pPr>
      <w:r w:rsidRPr="006A26C1">
        <w:t>Республики Башкортостан</w:t>
      </w:r>
    </w:p>
    <w:p w:rsidR="00781038" w:rsidRPr="006A26C1" w:rsidRDefault="00781038" w:rsidP="00781038">
      <w:pPr>
        <w:keepNext/>
        <w:autoSpaceDE w:val="0"/>
        <w:autoSpaceDN w:val="0"/>
        <w:adjustRightInd w:val="0"/>
        <w:ind w:left="5928"/>
      </w:pPr>
      <w:r w:rsidRPr="006A26C1">
        <w:t xml:space="preserve">от </w:t>
      </w:r>
      <w:r>
        <w:t xml:space="preserve">  </w:t>
      </w:r>
      <w:r w:rsidR="00E403C4">
        <w:t>_________</w:t>
      </w:r>
      <w:r w:rsidR="00C46A0E">
        <w:t xml:space="preserve"> </w:t>
      </w:r>
      <w:r>
        <w:t>201</w:t>
      </w:r>
      <w:r w:rsidR="00C46A0E">
        <w:t>9</w:t>
      </w:r>
      <w:r>
        <w:t xml:space="preserve"> года</w:t>
      </w:r>
      <w:r w:rsidRPr="006A26C1">
        <w:t xml:space="preserve"> № </w:t>
      </w:r>
      <w:r w:rsidR="00E403C4">
        <w:t>______</w:t>
      </w:r>
    </w:p>
    <w:p w:rsidR="00781038" w:rsidRPr="006A26C1" w:rsidRDefault="00781038" w:rsidP="00781038">
      <w:pPr>
        <w:keepNext/>
        <w:tabs>
          <w:tab w:val="left" w:pos="6975"/>
        </w:tabs>
        <w:autoSpaceDE w:val="0"/>
        <w:autoSpaceDN w:val="0"/>
        <w:adjustRightInd w:val="0"/>
        <w:ind w:left="5928" w:hanging="57"/>
      </w:pPr>
    </w:p>
    <w:p w:rsidR="00781038" w:rsidRPr="00226CB4" w:rsidRDefault="00781038" w:rsidP="00781038">
      <w:pPr>
        <w:keepNext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781038" w:rsidRPr="009C35AB" w:rsidRDefault="00781038" w:rsidP="00781038">
      <w:pPr>
        <w:pStyle w:val="ConsPlusTitle"/>
        <w:keepNext/>
        <w:widowControl/>
        <w:jc w:val="center"/>
      </w:pPr>
      <w:r w:rsidRPr="009C35AB">
        <w:t>ПРАВИЛА</w:t>
      </w:r>
    </w:p>
    <w:p w:rsidR="00781038" w:rsidRPr="00D52AE9" w:rsidRDefault="00781038" w:rsidP="00781038">
      <w:pPr>
        <w:pStyle w:val="ConsPlusTitle"/>
        <w:keepNext/>
        <w:widowControl/>
        <w:jc w:val="center"/>
        <w:rPr>
          <w:b w:val="0"/>
        </w:rPr>
      </w:pPr>
      <w:r w:rsidRPr="00E41F83">
        <w:rPr>
          <w:b w:val="0"/>
        </w:rPr>
        <w:t xml:space="preserve">определения размера и внесения арендной платы за земли, находящиеся в муниципальной собственности </w:t>
      </w:r>
      <w:r w:rsidRPr="00EB1430">
        <w:rPr>
          <w:b w:val="0"/>
        </w:rPr>
        <w:t xml:space="preserve">сельского поселения </w:t>
      </w:r>
      <w:r>
        <w:rPr>
          <w:b w:val="0"/>
        </w:rPr>
        <w:t xml:space="preserve">Магинский </w:t>
      </w:r>
      <w:r w:rsidRPr="00EB1430">
        <w:rPr>
          <w:b w:val="0"/>
        </w:rPr>
        <w:t>сельсовет</w:t>
      </w:r>
      <w:r>
        <w:rPr>
          <w:b w:val="0"/>
          <w:sz w:val="28"/>
          <w:szCs w:val="28"/>
        </w:rPr>
        <w:t xml:space="preserve"> </w:t>
      </w:r>
      <w:r w:rsidRPr="00E41F83">
        <w:rPr>
          <w:b w:val="0"/>
        </w:rPr>
        <w:t xml:space="preserve">муниципального района Караидельский район Республики Башкортостан </w:t>
      </w:r>
      <w:r>
        <w:rPr>
          <w:b w:val="0"/>
        </w:rPr>
        <w:t>на 201</w:t>
      </w:r>
      <w:r w:rsidR="00C46A0E">
        <w:rPr>
          <w:b w:val="0"/>
        </w:rPr>
        <w:t>9</w:t>
      </w:r>
      <w:r>
        <w:rPr>
          <w:b w:val="0"/>
        </w:rPr>
        <w:t xml:space="preserve"> год</w:t>
      </w:r>
    </w:p>
    <w:p w:rsidR="00781038" w:rsidRPr="006A26C1" w:rsidRDefault="00781038" w:rsidP="00781038">
      <w:pPr>
        <w:keepNext/>
        <w:autoSpaceDE w:val="0"/>
        <w:autoSpaceDN w:val="0"/>
        <w:adjustRightInd w:val="0"/>
        <w:jc w:val="center"/>
      </w:pPr>
    </w:p>
    <w:p w:rsidR="00781038" w:rsidRPr="009C35AB" w:rsidRDefault="00781038" w:rsidP="00781038">
      <w:pPr>
        <w:keepNext/>
        <w:autoSpaceDE w:val="0"/>
        <w:autoSpaceDN w:val="0"/>
        <w:adjustRightInd w:val="0"/>
        <w:jc w:val="center"/>
        <w:outlineLvl w:val="1"/>
      </w:pPr>
      <w:r w:rsidRPr="009C35AB">
        <w:t>1. Общие положения</w:t>
      </w:r>
    </w:p>
    <w:p w:rsidR="00781038" w:rsidRPr="009C35AB" w:rsidRDefault="00781038" w:rsidP="00781038">
      <w:pPr>
        <w:keepNext/>
        <w:autoSpaceDE w:val="0"/>
        <w:autoSpaceDN w:val="0"/>
        <w:adjustRightInd w:val="0"/>
        <w:jc w:val="center"/>
        <w:outlineLvl w:val="1"/>
        <w:rPr>
          <w:b/>
        </w:rPr>
      </w:pPr>
    </w:p>
    <w:p w:rsidR="00781038" w:rsidRPr="00425D82" w:rsidRDefault="00781038" w:rsidP="00781038">
      <w:pPr>
        <w:pStyle w:val="ConsPlusTitle"/>
        <w:keepNext/>
        <w:widowControl/>
        <w:ind w:firstLine="513"/>
        <w:jc w:val="both"/>
        <w:rPr>
          <w:b w:val="0"/>
        </w:rPr>
      </w:pPr>
      <w:r w:rsidRPr="00425D82">
        <w:rPr>
          <w:b w:val="0"/>
        </w:rPr>
        <w:t xml:space="preserve">1.1. </w:t>
      </w:r>
      <w:proofErr w:type="gramStart"/>
      <w:r w:rsidRPr="00425D82">
        <w:rPr>
          <w:b w:val="0"/>
        </w:rPr>
        <w:t>Настоящие Правила разработаны в соответствии с Земельным кодексом Российской Федерации,  Федеральным законом «О введении в действие Земельного кодекса Российской Федерации», Законом Республики Башкортостан «О регулировании земельных отношений в Республике Башкортостан», постановлени</w:t>
      </w:r>
      <w:r>
        <w:rPr>
          <w:b w:val="0"/>
        </w:rPr>
        <w:t>ем</w:t>
      </w:r>
      <w:r w:rsidRPr="00425D82">
        <w:rPr>
          <w:b w:val="0"/>
        </w:rPr>
        <w:t xml:space="preserve"> правительства </w:t>
      </w:r>
      <w:r>
        <w:rPr>
          <w:b w:val="0"/>
        </w:rPr>
        <w:t>Р</w:t>
      </w:r>
      <w:r w:rsidRPr="00425D82">
        <w:rPr>
          <w:b w:val="0"/>
        </w:rPr>
        <w:t xml:space="preserve">еспублики Башкортостан № 480 от 22 декабря 2009 года </w:t>
      </w:r>
      <w:r w:rsidR="003F3585" w:rsidRPr="00425D82">
        <w:rPr>
          <w:b w:val="0"/>
        </w:rPr>
        <w:t>«</w:t>
      </w:r>
      <w:r w:rsidR="003F3585" w:rsidRPr="006A677A">
        <w:rPr>
          <w:b w:val="0"/>
        </w:rPr>
        <w:t>Об определении размера арендной платы за земли, находящиеся в государственной собственности Республики Башкортостан, и земли, государственная собственность на которые не</w:t>
      </w:r>
      <w:proofErr w:type="gramEnd"/>
      <w:r w:rsidR="003F3585" w:rsidRPr="006A677A">
        <w:rPr>
          <w:b w:val="0"/>
        </w:rPr>
        <w:t xml:space="preserve"> </w:t>
      </w:r>
      <w:proofErr w:type="gramStart"/>
      <w:r w:rsidR="003F3585" w:rsidRPr="006A677A">
        <w:rPr>
          <w:b w:val="0"/>
        </w:rPr>
        <w:t>разграничена</w:t>
      </w:r>
      <w:r w:rsidR="003F3585" w:rsidRPr="00425D82">
        <w:rPr>
          <w:b w:val="0"/>
        </w:rPr>
        <w:t>»</w:t>
      </w:r>
      <w:r>
        <w:rPr>
          <w:b w:val="0"/>
        </w:rPr>
        <w:t>,</w:t>
      </w:r>
      <w:r w:rsidRPr="00425D82">
        <w:rPr>
          <w:b w:val="0"/>
        </w:rPr>
        <w:t xml:space="preserve">  и определяют способы расчета размера арендной платы, а также порядок и условия внесения арендной платы за земельные участки, находящиеся в муниципальной собственности</w:t>
      </w:r>
      <w:r>
        <w:rPr>
          <w:b w:val="0"/>
        </w:rPr>
        <w:t xml:space="preserve"> </w:t>
      </w:r>
      <w:r w:rsidRPr="00EB1430">
        <w:rPr>
          <w:b w:val="0"/>
        </w:rPr>
        <w:t xml:space="preserve">сельского поселения </w:t>
      </w:r>
      <w:r>
        <w:rPr>
          <w:b w:val="0"/>
        </w:rPr>
        <w:t xml:space="preserve">Магинский </w:t>
      </w:r>
      <w:r w:rsidRPr="00EB1430">
        <w:rPr>
          <w:b w:val="0"/>
        </w:rPr>
        <w:t>сельсовет</w:t>
      </w:r>
      <w:r>
        <w:rPr>
          <w:b w:val="0"/>
          <w:sz w:val="28"/>
          <w:szCs w:val="28"/>
        </w:rPr>
        <w:t xml:space="preserve"> </w:t>
      </w:r>
      <w:r w:rsidRPr="00425D82">
        <w:rPr>
          <w:b w:val="0"/>
        </w:rPr>
        <w:t xml:space="preserve"> муниципального района Караидельский район  Республики Башкортостан</w:t>
      </w:r>
      <w:r>
        <w:rPr>
          <w:b w:val="0"/>
        </w:rPr>
        <w:t xml:space="preserve"> и земли</w:t>
      </w:r>
      <w:r w:rsidRPr="00D52AE9">
        <w:rPr>
          <w:b w:val="0"/>
        </w:rPr>
        <w:t>, государственная собственность на которые не разграничена, полномочия по распоряжению которыми в соответствии с законодательством, осуществля</w:t>
      </w:r>
      <w:r>
        <w:rPr>
          <w:b w:val="0"/>
        </w:rPr>
        <w:t>ю</w:t>
      </w:r>
      <w:r w:rsidRPr="00D52AE9">
        <w:rPr>
          <w:b w:val="0"/>
        </w:rPr>
        <w:t xml:space="preserve">тся </w:t>
      </w:r>
      <w:r>
        <w:rPr>
          <w:b w:val="0"/>
        </w:rPr>
        <w:t>а</w:t>
      </w:r>
      <w:r w:rsidRPr="00D52AE9">
        <w:rPr>
          <w:b w:val="0"/>
        </w:rPr>
        <w:t xml:space="preserve">дминистрацией </w:t>
      </w:r>
      <w:r w:rsidRPr="00EB1430">
        <w:rPr>
          <w:b w:val="0"/>
        </w:rPr>
        <w:t xml:space="preserve">сельского поселения </w:t>
      </w:r>
      <w:r>
        <w:rPr>
          <w:b w:val="0"/>
        </w:rPr>
        <w:t xml:space="preserve">Магинский </w:t>
      </w:r>
      <w:r w:rsidRPr="00EB1430">
        <w:rPr>
          <w:b w:val="0"/>
        </w:rPr>
        <w:t>сельсовет</w:t>
      </w:r>
      <w:r>
        <w:rPr>
          <w:b w:val="0"/>
          <w:sz w:val="28"/>
          <w:szCs w:val="28"/>
        </w:rPr>
        <w:t xml:space="preserve"> </w:t>
      </w:r>
      <w:r w:rsidRPr="00D52AE9">
        <w:rPr>
          <w:b w:val="0"/>
        </w:rPr>
        <w:t>муниципального района Караидельский район Республики</w:t>
      </w:r>
      <w:proofErr w:type="gramEnd"/>
      <w:r w:rsidRPr="00D52AE9">
        <w:rPr>
          <w:b w:val="0"/>
        </w:rPr>
        <w:t xml:space="preserve"> Башкортостан</w:t>
      </w:r>
      <w:r w:rsidRPr="00425D82">
        <w:rPr>
          <w:b w:val="0"/>
        </w:rPr>
        <w:t xml:space="preserve">, </w:t>
      </w:r>
      <w:proofErr w:type="gramStart"/>
      <w:r>
        <w:rPr>
          <w:b w:val="0"/>
        </w:rPr>
        <w:t>предоставляемые</w:t>
      </w:r>
      <w:proofErr w:type="gramEnd"/>
      <w:r>
        <w:rPr>
          <w:b w:val="0"/>
        </w:rPr>
        <w:t xml:space="preserve"> в аренду юридическим и физическим лицам</w:t>
      </w:r>
      <w:r w:rsidRPr="00425D82">
        <w:rPr>
          <w:b w:val="0"/>
        </w:rPr>
        <w:t>.</w:t>
      </w:r>
    </w:p>
    <w:p w:rsidR="00781038" w:rsidRPr="00413646" w:rsidRDefault="00781038" w:rsidP="00781038">
      <w:pPr>
        <w:pStyle w:val="ConsPlusTitle"/>
        <w:keepNext/>
        <w:widowControl/>
        <w:ind w:firstLine="513"/>
        <w:jc w:val="both"/>
        <w:rPr>
          <w:b w:val="0"/>
        </w:rPr>
      </w:pPr>
      <w:r w:rsidRPr="00413646">
        <w:rPr>
          <w:b w:val="0"/>
        </w:rPr>
        <w:t>1.2. Размер арендной платы за земли, находящиеся в муниципальной собственности</w:t>
      </w:r>
      <w:r>
        <w:rPr>
          <w:b w:val="0"/>
        </w:rPr>
        <w:t xml:space="preserve"> </w:t>
      </w:r>
      <w:r w:rsidRPr="00EB1430">
        <w:rPr>
          <w:b w:val="0"/>
        </w:rPr>
        <w:t xml:space="preserve">сельского поселения </w:t>
      </w:r>
      <w:r>
        <w:rPr>
          <w:b w:val="0"/>
        </w:rPr>
        <w:t xml:space="preserve">Магинский </w:t>
      </w:r>
      <w:r w:rsidRPr="00EB1430">
        <w:rPr>
          <w:b w:val="0"/>
        </w:rPr>
        <w:t>сельсовет</w:t>
      </w:r>
      <w:r>
        <w:rPr>
          <w:b w:val="0"/>
          <w:sz w:val="28"/>
          <w:szCs w:val="28"/>
        </w:rPr>
        <w:t xml:space="preserve"> </w:t>
      </w:r>
      <w:r w:rsidRPr="00413646">
        <w:rPr>
          <w:b w:val="0"/>
        </w:rPr>
        <w:t xml:space="preserve"> муниципального района Караидельский район  Республики Башкортостан в расчете на год (далее - арендная плата) определяется следующим образом:</w:t>
      </w:r>
    </w:p>
    <w:p w:rsidR="00030868" w:rsidRPr="006A26C1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6A26C1">
        <w:t>а) на основании кадастровой стоимости земельных участков, рассчитываемой по формуле:</w:t>
      </w:r>
    </w:p>
    <w:p w:rsidR="00030868" w:rsidRPr="006A26C1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6A26C1">
        <w:t xml:space="preserve">АП = </w:t>
      </w:r>
      <w:r>
        <w:t>Ксу</w:t>
      </w:r>
      <w:r w:rsidRPr="006A26C1">
        <w:t xml:space="preserve"> х </w:t>
      </w:r>
      <w:r>
        <w:t>Сап</w:t>
      </w:r>
      <w:r w:rsidRPr="006A26C1">
        <w:t xml:space="preserve"> х </w:t>
      </w:r>
      <w:r>
        <w:t>(</w:t>
      </w:r>
      <w:r>
        <w:rPr>
          <w:lang w:val="en-US"/>
        </w:rPr>
        <w:t>S</w:t>
      </w:r>
      <w:r w:rsidRPr="001A1EA6">
        <w:t>1/</w:t>
      </w:r>
      <w:r>
        <w:rPr>
          <w:lang w:val="en-US"/>
        </w:rPr>
        <w:t>S</w:t>
      </w:r>
      <w:r w:rsidRPr="001A1EA6">
        <w:t>)</w:t>
      </w:r>
      <w:r w:rsidRPr="006A26C1">
        <w:t xml:space="preserve">, </w:t>
      </w:r>
    </w:p>
    <w:p w:rsidR="00030868" w:rsidRPr="006A26C1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6A26C1">
        <w:t>где:</w:t>
      </w:r>
    </w:p>
    <w:p w:rsidR="00030868" w:rsidRPr="006A26C1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6A26C1">
        <w:t>АП - размер арендной платы;</w:t>
      </w:r>
    </w:p>
    <w:p w:rsidR="00030868" w:rsidRPr="006A26C1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>
        <w:t>Ксу</w:t>
      </w:r>
      <w:r w:rsidRPr="006A26C1">
        <w:t xml:space="preserve"> </w:t>
      </w:r>
      <w:r>
        <w:t>–</w:t>
      </w:r>
      <w:r w:rsidRPr="006A26C1">
        <w:t xml:space="preserve"> </w:t>
      </w:r>
      <w:r>
        <w:t>кадастровая стоимость</w:t>
      </w:r>
      <w:r w:rsidRPr="006A26C1">
        <w:t xml:space="preserve"> земельного участка;</w:t>
      </w:r>
    </w:p>
    <w:p w:rsidR="00030868" w:rsidRPr="006A26C1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>
        <w:t>Сап</w:t>
      </w:r>
      <w:r w:rsidRPr="006A26C1">
        <w:t xml:space="preserve"> - </w:t>
      </w:r>
      <w:r w:rsidRPr="001A1EA6">
        <w:t>ставка арендной платы в процентах от кадастровой стоимости земельного участка</w:t>
      </w:r>
      <w:r w:rsidRPr="006A26C1">
        <w:t>;</w:t>
      </w:r>
    </w:p>
    <w:p w:rsid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>
        <w:rPr>
          <w:lang w:val="en-US"/>
        </w:rPr>
        <w:t>S</w:t>
      </w:r>
      <w:r w:rsidRPr="006A26C1">
        <w:t xml:space="preserve">- </w:t>
      </w:r>
      <w:proofErr w:type="gramStart"/>
      <w:r>
        <w:t>площадь</w:t>
      </w:r>
      <w:proofErr w:type="gramEnd"/>
      <w:r>
        <w:t xml:space="preserve"> земельного участка;</w:t>
      </w:r>
    </w:p>
    <w:p w:rsidR="00030868" w:rsidRPr="001A1EA6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proofErr w:type="gramStart"/>
      <w:r>
        <w:rPr>
          <w:lang w:val="en-US"/>
        </w:rPr>
        <w:t>S</w:t>
      </w:r>
      <w:r>
        <w:t>1</w:t>
      </w:r>
      <w:r w:rsidRPr="001A1EA6">
        <w:t>- площадь земельного участка</w:t>
      </w:r>
      <w:r>
        <w:t xml:space="preserve"> к оплате.</w:t>
      </w:r>
      <w:proofErr w:type="gramEnd"/>
    </w:p>
    <w:p w:rsid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6A26C1">
        <w:t>По договорам аренды земельных участков для проектирования, строительства (включая подготовительные работы) и реконструкции объектов арендная плата за землю исчисляется по ставкам, предусмотренным для эксплуатации соответствующих объектов;</w:t>
      </w:r>
    </w:p>
    <w:p w:rsidR="00030868" w:rsidRPr="00030868" w:rsidRDefault="00030868" w:rsidP="00030868">
      <w:pPr>
        <w:pStyle w:val="a4"/>
        <w:ind w:left="30"/>
        <w:rPr>
          <w:sz w:val="24"/>
        </w:rPr>
      </w:pPr>
      <w:r w:rsidRPr="00030868">
        <w:rPr>
          <w:sz w:val="24"/>
        </w:rPr>
        <w:t xml:space="preserve">           </w:t>
      </w:r>
      <w:proofErr w:type="gramStart"/>
      <w:r w:rsidRPr="00030868">
        <w:rPr>
          <w:sz w:val="24"/>
        </w:rPr>
        <w:t>б) по договорам аренды земельных участков, заключенным до 1 января 2009 года,</w:t>
      </w:r>
      <w:r>
        <w:rPr>
          <w:sz w:val="24"/>
        </w:rPr>
        <w:t xml:space="preserve"> </w:t>
      </w:r>
      <w:r w:rsidRPr="00030868">
        <w:rPr>
          <w:sz w:val="24"/>
        </w:rPr>
        <w:t>находящихся в муниципальной собственности сельского поселения Магинский сельсовет муниципального района Караидельский район Республики Башкортостан, расчет размера арендной платы на 201</w:t>
      </w:r>
      <w:r w:rsidR="003F3585">
        <w:rPr>
          <w:sz w:val="24"/>
        </w:rPr>
        <w:t>9</w:t>
      </w:r>
      <w:r w:rsidRPr="00030868">
        <w:rPr>
          <w:sz w:val="24"/>
        </w:rPr>
        <w:t xml:space="preserve"> год осуществляется на основании средней ставки арендной платы,</w:t>
      </w:r>
      <w:r>
        <w:rPr>
          <w:sz w:val="24"/>
        </w:rPr>
        <w:t xml:space="preserve"> </w:t>
      </w:r>
      <w:r w:rsidRPr="00030868">
        <w:rPr>
          <w:sz w:val="24"/>
        </w:rPr>
        <w:t>дифференцированной с учетом территориально-экономической зоны в соответствии с градостроительным регламентом, и рассчитывается по следующей формуле:</w:t>
      </w:r>
      <w:proofErr w:type="gramEnd"/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lastRenderedPageBreak/>
        <w:t>АП = П x</w:t>
      </w:r>
      <w:proofErr w:type="gramStart"/>
      <w:r w:rsidRPr="00030868">
        <w:t xml:space="preserve"> Б</w:t>
      </w:r>
      <w:proofErr w:type="gramEnd"/>
      <w:r w:rsidRPr="00030868">
        <w:t xml:space="preserve"> x Ки, 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где: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АП - размер арендной платы;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proofErr w:type="gramStart"/>
      <w:r w:rsidRPr="00030868">
        <w:t>П</w:t>
      </w:r>
      <w:proofErr w:type="gramEnd"/>
      <w:r w:rsidRPr="00030868">
        <w:t xml:space="preserve"> - площадь земельного участка (устанавливается в целом, без выделения застроенной и незастроенной частей);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proofErr w:type="gramStart"/>
      <w:r w:rsidRPr="00030868">
        <w:t>Б</w:t>
      </w:r>
      <w:proofErr w:type="gramEnd"/>
      <w:r w:rsidRPr="00030868">
        <w:t xml:space="preserve"> - базовая ставка арендной платы;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Ки - коэффициент, учитывающий категорию арендаторов и вид использования земельных участков.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proofErr w:type="gramStart"/>
      <w:r w:rsidRPr="00030868">
        <w:t>Коэффициенты,    учитывающие     категорию     арендаторов     и     вид использования земельных участков (Ки), для определения размера арендной платы за земли, находящиеся в муниципальной собственности сельского поселения Магинский сельсовет муниципального района Караидельский район Республики Башкортостан, устанавливаются в соответствии с настоящим решением Совета сельского поселения Магинский сельсовет</w:t>
      </w:r>
      <w:r>
        <w:t xml:space="preserve"> </w:t>
      </w:r>
      <w:r w:rsidRPr="00030868">
        <w:t>муниципального района Караидельский район  Республики Башкортостан с учетом сложившейся экономической ситуации и интересов арендаторов земельных участков на основании</w:t>
      </w:r>
      <w:proofErr w:type="gramEnd"/>
      <w:r w:rsidRPr="00030868">
        <w:t xml:space="preserve"> финансово-экономического обоснования.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Базовая ставка арендной платы за земельный участок (Б) рассчитывается по следующей формуле: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Б = Сап x</w:t>
      </w:r>
      <w:proofErr w:type="gramStart"/>
      <w:r w:rsidRPr="00030868">
        <w:t xml:space="preserve"> К</w:t>
      </w:r>
      <w:proofErr w:type="gramEnd"/>
      <w:r w:rsidRPr="00030868">
        <w:t xml:space="preserve">, 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где: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Сап - средняя ставка арендной платы за год;</w:t>
      </w:r>
    </w:p>
    <w:p w:rsid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proofErr w:type="gramStart"/>
      <w:r w:rsidRPr="00030868">
        <w:t>К</w:t>
      </w:r>
      <w:proofErr w:type="gramEnd"/>
      <w:r w:rsidRPr="00030868">
        <w:t xml:space="preserve"> - </w:t>
      </w:r>
      <w:proofErr w:type="gramStart"/>
      <w:r w:rsidRPr="00030868">
        <w:t>коэффициент</w:t>
      </w:r>
      <w:proofErr w:type="gramEnd"/>
      <w:r w:rsidRPr="00030868">
        <w:t xml:space="preserve"> дифференциации средней ставки арендной платы по территориально-экономическим зонам в соответствии с градостроительным регламентом.</w:t>
      </w:r>
    </w:p>
    <w:p w:rsidR="003F3585" w:rsidRDefault="003F3585" w:rsidP="003F3585">
      <w:pPr>
        <w:keepNext/>
        <w:autoSpaceDE w:val="0"/>
        <w:autoSpaceDN w:val="0"/>
        <w:adjustRightInd w:val="0"/>
        <w:ind w:firstLine="720"/>
        <w:jc w:val="both"/>
      </w:pPr>
      <w:r w:rsidRPr="0059007B">
        <w:t>Средняя ставка арендной платы за земельные участки устанавливается с учетом прогнозного показателя индекса потребительских цен, определяемого в установленном законодательством порядке.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 Исчисление размера арендной платы за землю на 201</w:t>
      </w:r>
      <w:r w:rsidR="003F3585">
        <w:t>9</w:t>
      </w:r>
      <w:r w:rsidRPr="00030868">
        <w:t xml:space="preserve"> год в сельско</w:t>
      </w:r>
      <w:r>
        <w:t>м</w:t>
      </w:r>
      <w:r w:rsidRPr="00030868">
        <w:t xml:space="preserve"> поселени</w:t>
      </w:r>
      <w:r>
        <w:t>и</w:t>
      </w:r>
      <w:r w:rsidRPr="00030868">
        <w:t xml:space="preserve"> Магинский сельсовет муниципально</w:t>
      </w:r>
      <w:r>
        <w:t>го</w:t>
      </w:r>
      <w:r w:rsidRPr="00030868">
        <w:t xml:space="preserve"> район</w:t>
      </w:r>
      <w:r>
        <w:t>а</w:t>
      </w:r>
      <w:r w:rsidRPr="00030868">
        <w:t xml:space="preserve"> Караидельский район Республики Башкортостан  за земли, находящиеся в муниципальной собственности сельского поселения Магинский сельсовет муниципального района Караидельский район Республики Башкортостан, производится в следующем порядке:</w:t>
      </w:r>
    </w:p>
    <w:p w:rsid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 по договорам аренды, заключенным до 1 января 2009 года, применяются ставки арендной платы за земли на территории сельского поселения Магинский сельсовет муниципального района Караидельский район Республики Башкортостан  по зонам градостроительной ценности и экономико-планировочным районам в зависимости от видов функционального использования и типов объектов;</w:t>
      </w:r>
    </w:p>
    <w:p w:rsid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 xml:space="preserve">  </w:t>
      </w:r>
      <w:proofErr w:type="gramStart"/>
      <w:r w:rsidRPr="00030868">
        <w:t>по договорам аренды земельных участков с множественностью лиц на стороне арендатора, заключенным до 1 января 2009 года, в случае заключения соглашений о внесении изменений, а также по пролонгированным в 2009 году на неопределенный срок согласно пункту 2 статьи 621 Гражданского кодекса Российской Федерации, договорам аренды земельных участков, заключенным до 1 января 2009 года, применяются ставки арендной платы в процентах от</w:t>
      </w:r>
      <w:proofErr w:type="gramEnd"/>
      <w:r w:rsidRPr="00030868">
        <w:t xml:space="preserve"> кадастровой стоимости земельного участка;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при внесении изменений в заключенные до 1 января 2009 года договоры аренды земельных участков в части изменения площади земельного участка или сроков аренды применяются ставки арендной платы в процентах от кадастровой стоимости земельного участка;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 xml:space="preserve">по договорам аренды земельных участков, в том числе и с множественностью лиц на стороне арендатора, заключенном до 1 января 2009 года, арендаторы имеют право обратиться в уполномоченный орган с заявлением о применении ставок арендной платы в процентах от кадастровой стоимости. </w:t>
      </w:r>
      <w:proofErr w:type="gramStart"/>
      <w:r w:rsidRPr="00030868">
        <w:t>Расчет размера арендной платы за использование земельного участка по ставкам арендной платы в процентах от кадастровой стоимости в данном случае осуществляется с даты поступления соответствующего заявления;</w:t>
      </w:r>
      <w:proofErr w:type="gramEnd"/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 xml:space="preserve"> в) в случае, если право на заключение договора аренды земельного участка приобретается в порядке, установленном земельным законодательством Российской Федерации, на торгах (конкурсах, аукционах), арендная плата определяется по результатам таких торгов (конкурсов, аукционов).</w:t>
      </w:r>
    </w:p>
    <w:p w:rsid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lastRenderedPageBreak/>
        <w:t>В случае</w:t>
      </w:r>
      <w:proofErr w:type="gramStart"/>
      <w:r w:rsidRPr="00030868">
        <w:t>,</w:t>
      </w:r>
      <w:proofErr w:type="gramEnd"/>
      <w:r w:rsidRPr="00030868">
        <w:t xml:space="preserve"> если земельный участок предоставлен в аренду для его комплексного освоения в целях жилищного строительства, арендная плата определяется на аукционе в порядке, предусмотренном Земельным кодексом Российской Федерации.</w:t>
      </w:r>
    </w:p>
    <w:p w:rsidR="003F3585" w:rsidRDefault="003F3585" w:rsidP="003F3585">
      <w:pPr>
        <w:keepNext/>
        <w:autoSpaceDE w:val="0"/>
        <w:autoSpaceDN w:val="0"/>
        <w:adjustRightInd w:val="0"/>
        <w:ind w:firstLine="720"/>
        <w:jc w:val="both"/>
      </w:pPr>
      <w:proofErr w:type="gramStart"/>
      <w:r w:rsidRPr="00D26C61">
        <w:t>Если иное не предусмотрено федеральным законодательством, арендная плата за земельные участки, находящиеся в муниципальной собственности сельского поселения Магинский сельсовет муниципального района Караидельский район Республики Башкортостан, предоставленные в аренду после утверждения в установленном порядке документации по планировке территории и государственного кадастрового учета земельных участков, предназначенные для жилищного и иного строительства в соответствии с видами разрешенного использования, в границах земельного участка, ранее</w:t>
      </w:r>
      <w:proofErr w:type="gramEnd"/>
      <w:r w:rsidRPr="00D26C61">
        <w:t xml:space="preserve"> предоставленного арендатору для комплексного освоения в целях жилищного строительства, с 1 января 2010 года исчисляется на основании кадастровой стоимости по ставкам арендной платы за земли, находящиеся в муниципальной собственности сельского поселения Магинский сельсовет муниципального района Караидельский район Республики Башкортостан.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г) на основании рыночной стоимости права аренды земельных участков, определяемой в соответствии с законодательством Российской Федерации об оценочной деятельности.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1.3. Установить, что за использование земельных участков, находящихся в муниципальной собственности сельского поселения Магинский сельсовет муниципального района Караидельский район  Республики Башкортостан, которые ранее были предоставлены юридическим лицам на праве постоянного (бессрочного) пользования, арендная плата определяется в размере следующих ставок: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двух процентов кадастровой стоимости арендуемых земельных участков;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полутора процентов кадастровой стоимости арендуемых земельных участков, изъятых из оборота или ограниченных в обороте.</w:t>
      </w:r>
    </w:p>
    <w:p w:rsidR="003F3585" w:rsidRPr="00505B69" w:rsidRDefault="003F3585" w:rsidP="003F3585">
      <w:pPr>
        <w:keepNext/>
        <w:autoSpaceDE w:val="0"/>
        <w:autoSpaceDN w:val="0"/>
        <w:adjustRightInd w:val="0"/>
        <w:ind w:firstLine="720"/>
        <w:jc w:val="both"/>
      </w:pPr>
      <w:r w:rsidRPr="00D26C61">
        <w:t>При этом размер арендной платы, устанавливаемый в связи с переоформлением права постоянного (бессрочного) пользования земельным участком, не должен превышать более чем в 2 раза размера земельного налога, устанавливаемого представительным органом местного самоуправления.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1.4. В случае</w:t>
      </w:r>
      <w:proofErr w:type="gramStart"/>
      <w:r w:rsidRPr="00030868">
        <w:t>,</w:t>
      </w:r>
      <w:proofErr w:type="gramEnd"/>
      <w:r w:rsidRPr="00030868">
        <w:t xml:space="preserve"> если по истечении 3 лет со дня предоставления   в аренду земельного участка для жилищного строительства, за исключением случаев предоставления земельных участков для индивидуального жилищного строительства, не введен в эксплуатацию построенный на земельном участке объект недвижимости, арендная плата за земельный участок устанавливается в размере не менее  2-кратной налоговой ставки земельного налога на соответствующий земельный участок, если иное не установлено земельным законодательством Российской Федерации. 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08"/>
        <w:jc w:val="both"/>
      </w:pPr>
      <w:r w:rsidRPr="00030868">
        <w:t xml:space="preserve">1.5. </w:t>
      </w:r>
      <w:proofErr w:type="gramStart"/>
      <w:r w:rsidRPr="00030868">
        <w:t xml:space="preserve">Вид разрешенного использования земельного участка в действующем договоре аренды земельного участка, размер арендной платы в котором рассчитан в соответствии с </w:t>
      </w:r>
      <w:hyperlink r:id="rId6" w:history="1">
        <w:r w:rsidRPr="00030868">
          <w:rPr>
            <w:rStyle w:val="a9"/>
          </w:rPr>
          <w:t>пунктом 1.8 настоящих Правил</w:t>
        </w:r>
      </w:hyperlink>
      <w:r w:rsidRPr="00030868">
        <w:t>, может быть изменен (в связи со сменой видов (типов) деятельности в размещенных на земельном участке объектах и видов (типов) размещенных на земельном участке объектов) не чаще одного раза в год.</w:t>
      </w:r>
      <w:proofErr w:type="gramEnd"/>
      <w:r w:rsidRPr="00030868">
        <w:t xml:space="preserve"> При этом арендная плата подлежит перерасчету с момента изменения разрешенного использования в установленном порядке в соответствии с Федеральным законом "О государственном кадастре недвижимости" при предоставлении соответствующего кадастрового паспорта земельного участка с указанием кадастровой стоимости. Разрешенное использование должно соответствовать установленному градостроительному регламенту территориальных зон.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1.6. При предоставлении неделимого земельного участка в аренду нескольким лицам, имеющим права на часть зданий (помещений), расположенных на этом земельном участке, арендная плата взимается с каждого арендатора пропорционально доле в праве или отношению площади соответствующей части зданий (помещений) к общей площади зданий (помещений), расположенных на предоставляемом в аренду земельном участке: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с учетом видов (типов) деятельности в размещенных на земельном участке объектах и/или видов (типов) размещенных на земельном участке объектов по договорам аренды земельных участков, размер арендной платы которых рассчитывается на основании  базовой ставки арендной платы за земельный участок;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lastRenderedPageBreak/>
        <w:t>с учетом вида разрешенного использования земельного участка и вида (типа) деятельности каждого арендатора по договорам аренды земельных участков, размер арендной платы которых рассчитывается в процентах от кадастровой стоимости земельных участков.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 xml:space="preserve">1.7. Арендная плата за использование земельного участка вносится по реквизитам и в сроки, которые указаны в договоре аренды земельного участка, а также согласно расчету размера арендной платы, определяемому в соответствии с </w:t>
      </w:r>
      <w:hyperlink r:id="rId7" w:history="1">
        <w:r w:rsidRPr="00030868">
          <w:rPr>
            <w:rStyle w:val="a9"/>
          </w:rPr>
          <w:t>пунктом 1.8 настоящих Правил</w:t>
        </w:r>
      </w:hyperlink>
      <w:r w:rsidRPr="00030868">
        <w:t>.</w:t>
      </w:r>
    </w:p>
    <w:p w:rsidR="00030868" w:rsidRPr="00030868" w:rsidRDefault="00030868" w:rsidP="00030868">
      <w:pPr>
        <w:keepNext/>
        <w:ind w:firstLine="720"/>
        <w:jc w:val="both"/>
      </w:pPr>
      <w:r w:rsidRPr="00030868">
        <w:t xml:space="preserve">1.8. Расчет размера арендной платы за использование земельного участка на год определяется </w:t>
      </w:r>
      <w:r>
        <w:t>а</w:t>
      </w:r>
      <w:r w:rsidRPr="00030868">
        <w:t>дминистрацией сельского поселения Магинский сельсовет муниципального района Караидельский район  Республики Башкортостан, выступающей арендодателем по договору аренды земельного участка, и оформляется в виде приложения к договору аренды. При этом расчеты размера годовой арендной платы осуществляются арендодателем самостоятельно по ставкам арендной платы за землю, установленным решениями Правительства Республики Башкортостан и (или) решением  Совета сельского поселения Магинский сельсовет муниципального района Караидельский район  Республики Башкортостан.</w:t>
      </w:r>
    </w:p>
    <w:p w:rsidR="00030868" w:rsidRPr="00030868" w:rsidRDefault="00030868" w:rsidP="00030868">
      <w:pPr>
        <w:keepNext/>
        <w:ind w:firstLine="720"/>
        <w:jc w:val="both"/>
      </w:pPr>
      <w:r w:rsidRPr="00030868">
        <w:t>1.9. Если иное не предусмотрено настоящими Правилами, при принятии решения о предоставлении земельных участков, которые ранее были предоставлены по договорам аренды с множественностью лиц на стороне арендатора, заключенным до 1 января 2009 года, расчет арендной платы производится по ставкам арендной платы в процентах от кадастровой стоимости земельного участка.</w:t>
      </w:r>
    </w:p>
    <w:p w:rsidR="00030868" w:rsidRPr="00030868" w:rsidRDefault="00030868" w:rsidP="00030868">
      <w:pPr>
        <w:autoSpaceDE w:val="0"/>
        <w:autoSpaceDN w:val="0"/>
        <w:adjustRightInd w:val="0"/>
        <w:ind w:firstLine="709"/>
        <w:jc w:val="both"/>
      </w:pPr>
      <w:r w:rsidRPr="00030868">
        <w:t xml:space="preserve">1.10. </w:t>
      </w:r>
      <w:proofErr w:type="gramStart"/>
      <w:r w:rsidRPr="00030868">
        <w:t>Размер арендной платы за земли, находящиеся в муниципальной собственности сельского поселения Магинский сельсовет муниципального района Караидельский район Республики Башкортостан, определяется в размере 1,5 процента от кадастровой стоимости земельного участка,  но не выше размера земельного налога, рассчитанного в отношении такого земельного участка, в порядке, аналогичном начислению земельного налога, предусмотренном соответствующими нормативными правовыми актами представительных органов муниципальных образований об установлении земельного налога</w:t>
      </w:r>
      <w:proofErr w:type="gramEnd"/>
      <w:r w:rsidRPr="00030868">
        <w:t>, в случае заключения договора аренды земельного участка:</w:t>
      </w:r>
    </w:p>
    <w:p w:rsidR="00030868" w:rsidRPr="00030868" w:rsidRDefault="00030868" w:rsidP="00030868">
      <w:pPr>
        <w:autoSpaceDE w:val="0"/>
        <w:autoSpaceDN w:val="0"/>
        <w:adjustRightInd w:val="0"/>
        <w:ind w:firstLine="709"/>
        <w:jc w:val="both"/>
      </w:pPr>
      <w:r w:rsidRPr="00030868">
        <w:t>с лицом, с которым заключен договор о развитии застроенной территории, если земельный участок образован в границах застроенной территории, подлежащей развитию, и предоставлен указанному лицу;</w:t>
      </w:r>
    </w:p>
    <w:p w:rsidR="00030868" w:rsidRPr="00030868" w:rsidRDefault="00030868" w:rsidP="00030868">
      <w:pPr>
        <w:autoSpaceDE w:val="0"/>
        <w:autoSpaceDN w:val="0"/>
        <w:adjustRightInd w:val="0"/>
        <w:ind w:firstLine="709"/>
        <w:jc w:val="both"/>
      </w:pPr>
      <w:proofErr w:type="gramStart"/>
      <w:r w:rsidRPr="00030868">
        <w:t>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</w:t>
      </w:r>
      <w:proofErr w:type="gramEnd"/>
      <w:r w:rsidRPr="00030868">
        <w:t xml:space="preserve"> </w:t>
      </w:r>
      <w:proofErr w:type="gramStart"/>
      <w:r w:rsidRPr="00030868">
        <w:t>социального использования, и в случаях, предусмотренных законом субъекта Российской Федерации, с некоммерческой организацией,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  <w:proofErr w:type="gramEnd"/>
    </w:p>
    <w:p w:rsidR="00030868" w:rsidRPr="00030868" w:rsidRDefault="00030868" w:rsidP="00030868">
      <w:pPr>
        <w:autoSpaceDE w:val="0"/>
        <w:autoSpaceDN w:val="0"/>
        <w:adjustRightInd w:val="0"/>
        <w:ind w:firstLine="709"/>
        <w:jc w:val="both"/>
      </w:pPr>
      <w:proofErr w:type="gramStart"/>
      <w:r w:rsidRPr="00030868">
        <w:t>с юридическим лицом,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класса, в отношении земельных участков, предоставленных такому юридическому лицу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класса;</w:t>
      </w:r>
      <w:proofErr w:type="gramEnd"/>
    </w:p>
    <w:p w:rsidR="00030868" w:rsidRPr="00030868" w:rsidRDefault="00030868" w:rsidP="00030868">
      <w:pPr>
        <w:autoSpaceDE w:val="0"/>
        <w:autoSpaceDN w:val="0"/>
        <w:adjustRightInd w:val="0"/>
        <w:ind w:firstLine="709"/>
        <w:jc w:val="both"/>
      </w:pPr>
      <w:proofErr w:type="gramStart"/>
      <w:r w:rsidRPr="00030868">
        <w:t>с юридическим лицом, заключившим договор о комплексном освоении территории в целях строительства жилья экономического класса, в отношении земельных участков, образованных из земельного участка,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договором;</w:t>
      </w:r>
      <w:proofErr w:type="gramEnd"/>
    </w:p>
    <w:p w:rsidR="00030868" w:rsidRPr="00030868" w:rsidRDefault="00030868" w:rsidP="00030868">
      <w:pPr>
        <w:autoSpaceDE w:val="0"/>
        <w:autoSpaceDN w:val="0"/>
        <w:adjustRightInd w:val="0"/>
        <w:ind w:firstLine="709"/>
        <w:jc w:val="both"/>
      </w:pPr>
      <w:r w:rsidRPr="00030868">
        <w:t xml:space="preserve">с лицом, которое в соответствии с Земельным кодексом Российской Федерации имеет право на предоставление в собственность бесплатно земельного участка, находящегося в </w:t>
      </w:r>
      <w:r w:rsidRPr="00030868">
        <w:lastRenderedPageBreak/>
        <w:t>государственной или муниципальной собственности, без проведения торгов в случае, если такой земельный участок зарезервирован для государственных или муниципальных нужд, либо ограничен в обороте;</w:t>
      </w:r>
    </w:p>
    <w:p w:rsidR="00030868" w:rsidRPr="00030868" w:rsidRDefault="00030868" w:rsidP="00030868">
      <w:pPr>
        <w:autoSpaceDE w:val="0"/>
        <w:autoSpaceDN w:val="0"/>
        <w:adjustRightInd w:val="0"/>
        <w:ind w:firstLine="709"/>
        <w:jc w:val="both"/>
      </w:pPr>
      <w:r w:rsidRPr="00030868">
        <w:t>с гражданами, имеющими в соответствии с федеральными законами, законами субъектов Российской Федерации право на первоочередное или внеочередное приобретение земельных участков;</w:t>
      </w:r>
    </w:p>
    <w:p w:rsidR="00030868" w:rsidRDefault="00030868" w:rsidP="00030868">
      <w:pPr>
        <w:autoSpaceDE w:val="0"/>
        <w:autoSpaceDN w:val="0"/>
        <w:adjustRightInd w:val="0"/>
        <w:ind w:firstLine="709"/>
        <w:jc w:val="both"/>
      </w:pPr>
      <w:r w:rsidRPr="00030868">
        <w:t xml:space="preserve">в соответствии с </w:t>
      </w:r>
      <w:hyperlink r:id="rId8" w:history="1">
        <w:r w:rsidRPr="00030868">
          <w:rPr>
            <w:rStyle w:val="a9"/>
          </w:rPr>
          <w:t>пунктом 3</w:t>
        </w:r>
      </w:hyperlink>
      <w:r w:rsidRPr="00030868">
        <w:t xml:space="preserve"> или </w:t>
      </w:r>
      <w:hyperlink r:id="rId9" w:history="1">
        <w:r w:rsidRPr="00030868">
          <w:rPr>
            <w:rStyle w:val="a9"/>
          </w:rPr>
          <w:t>4 статьи 39.20</w:t>
        </w:r>
      </w:hyperlink>
      <w:r w:rsidRPr="00030868">
        <w:t xml:space="preserve"> Земельного кодекса Российской Федерации с лицами, которым находящиеся на неделимом земельном участке здания, сооружения, помещения в них принадлежат на</w:t>
      </w:r>
      <w:r w:rsidR="00160263">
        <w:t xml:space="preserve"> праве оперативного управления;</w:t>
      </w:r>
    </w:p>
    <w:p w:rsidR="00160263" w:rsidRPr="00D26C61" w:rsidRDefault="00160263" w:rsidP="00160263">
      <w:pPr>
        <w:autoSpaceDE w:val="0"/>
        <w:autoSpaceDN w:val="0"/>
        <w:adjustRightInd w:val="0"/>
        <w:ind w:firstLine="709"/>
        <w:jc w:val="both"/>
      </w:pPr>
      <w:r w:rsidRPr="00D26C61">
        <w:t>с собственниками зданий, сооружений, права которых на приобретение в собственность земельного участка ограничено законодательством Российской Федерации, но не выше размера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отсутствуют.</w:t>
      </w:r>
    </w:p>
    <w:p w:rsidR="00160263" w:rsidRPr="00D26C61" w:rsidRDefault="00160263" w:rsidP="00160263">
      <w:pPr>
        <w:autoSpaceDE w:val="0"/>
        <w:autoSpaceDN w:val="0"/>
        <w:adjustRightInd w:val="0"/>
        <w:ind w:firstLine="709"/>
        <w:jc w:val="both"/>
      </w:pPr>
      <w:r w:rsidRPr="00D26C61">
        <w:t>В случае изменения размера ставки земельного налога размер арендной платы подлежит изменению арендодателем в одностороннем порядке.</w:t>
      </w:r>
    </w:p>
    <w:p w:rsidR="00160263" w:rsidRDefault="00160263" w:rsidP="00160263">
      <w:pPr>
        <w:autoSpaceDE w:val="0"/>
        <w:autoSpaceDN w:val="0"/>
        <w:adjustRightInd w:val="0"/>
        <w:ind w:firstLine="709"/>
        <w:jc w:val="both"/>
      </w:pPr>
      <w:r w:rsidRPr="00D26C61">
        <w:t>1.10.1</w:t>
      </w:r>
      <w:proofErr w:type="gramStart"/>
      <w:r w:rsidRPr="00D26C61">
        <w:t xml:space="preserve"> В</w:t>
      </w:r>
      <w:proofErr w:type="gramEnd"/>
      <w:r w:rsidRPr="00D26C61">
        <w:t xml:space="preserve"> случае, если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размер арендной платы, рассчитанный в соответствии с настоящими Правилами, превышает размер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отсутствуют, размер арендной платы определяется в размере земельного налога.</w:t>
      </w:r>
    </w:p>
    <w:p w:rsidR="00160263" w:rsidRDefault="00030868" w:rsidP="00160263">
      <w:pPr>
        <w:autoSpaceDE w:val="0"/>
        <w:autoSpaceDN w:val="0"/>
        <w:adjustRightInd w:val="0"/>
        <w:ind w:firstLine="709"/>
        <w:jc w:val="both"/>
      </w:pPr>
      <w:r w:rsidRPr="00030868">
        <w:t xml:space="preserve">1.11. </w:t>
      </w:r>
      <w:proofErr w:type="gramStart"/>
      <w:r w:rsidRPr="00030868">
        <w:t xml:space="preserve">Размер арендной платы за земельные участки, находящиеся в муниципальной собственности и предоставленные для размещения объектов, предусмотренных </w:t>
      </w:r>
      <w:hyperlink r:id="rId10" w:history="1">
        <w:r w:rsidRPr="00030868">
          <w:t>подпунктом 2 пункта 1 статьи 49</w:t>
        </w:r>
      </w:hyperlink>
      <w:r w:rsidRPr="00030868">
        <w:t xml:space="preserve"> Земельного кодекса Российской Федерации, а также для проведения работ, связанных с пользованием недрами, равен размеру арендной платы, рассчитанному для соответствующих целей в отношении земельных участков, находящихся в федеральной собственности.</w:t>
      </w:r>
      <w:proofErr w:type="gramEnd"/>
    </w:p>
    <w:p w:rsidR="00160263" w:rsidRPr="00D26C61" w:rsidRDefault="00160263" w:rsidP="00160263">
      <w:pPr>
        <w:autoSpaceDE w:val="0"/>
        <w:autoSpaceDN w:val="0"/>
        <w:adjustRightInd w:val="0"/>
        <w:ind w:firstLine="709"/>
        <w:jc w:val="both"/>
      </w:pPr>
      <w:r w:rsidRPr="00D26C61">
        <w:t xml:space="preserve">1.12. Для </w:t>
      </w:r>
      <w:proofErr w:type="gramStart"/>
      <w:r w:rsidRPr="00D26C61">
        <w:t>земельных участков, используемых не по целевому назначению в соответствии с их принадлежностью к той или иной категории земель и разрешенным видом использования арендная плата подлежит</w:t>
      </w:r>
      <w:proofErr w:type="gramEnd"/>
      <w:r w:rsidRPr="00D26C61">
        <w:t xml:space="preserve"> определению исходя из фактического вида использования.</w:t>
      </w:r>
    </w:p>
    <w:p w:rsidR="00160263" w:rsidRPr="00D26C61" w:rsidRDefault="00160263" w:rsidP="00160263">
      <w:pPr>
        <w:autoSpaceDE w:val="0"/>
        <w:autoSpaceDN w:val="0"/>
        <w:adjustRightInd w:val="0"/>
        <w:ind w:firstLine="709"/>
        <w:jc w:val="both"/>
      </w:pPr>
      <w:proofErr w:type="gramStart"/>
      <w:r w:rsidRPr="00D26C61">
        <w:t>В случае осуществления на земельном участке нескольких видов нецелевой фактической деятельности при расчете арендной платы устанавливается наибольший размер ставки арендной платы из применяемых в отношении каждого вида нецелевой деятельности ставок арендной платы к общей площади земельного участка.</w:t>
      </w:r>
      <w:proofErr w:type="gramEnd"/>
    </w:p>
    <w:p w:rsidR="00160263" w:rsidRPr="00D26C61" w:rsidRDefault="00160263" w:rsidP="00160263">
      <w:pPr>
        <w:autoSpaceDE w:val="0"/>
        <w:autoSpaceDN w:val="0"/>
        <w:adjustRightInd w:val="0"/>
        <w:ind w:firstLine="709"/>
        <w:jc w:val="both"/>
      </w:pPr>
      <w:proofErr w:type="gramStart"/>
      <w:r w:rsidRPr="00D26C61">
        <w:t>В случае, когда арендная плата за фактический вид использования земельного участка меньше либо равна арендной плате, установленной для вида разрешенного использования, предусмотренного договором, действующая по договору аренды земельного участка арендная плата определяется с повышающим поправочным коэффициентом, равным 2.</w:t>
      </w:r>
      <w:proofErr w:type="gramEnd"/>
    </w:p>
    <w:p w:rsidR="00160263" w:rsidRPr="00D26C61" w:rsidRDefault="00160263" w:rsidP="00160263">
      <w:pPr>
        <w:autoSpaceDE w:val="0"/>
        <w:autoSpaceDN w:val="0"/>
        <w:adjustRightInd w:val="0"/>
        <w:ind w:firstLine="709"/>
        <w:jc w:val="both"/>
      </w:pPr>
      <w:r w:rsidRPr="00D26C61">
        <w:t>Перерасчет арендной платы с учетом случаев, предусмотренных абзацами вторым и третьим настоящего пункта, осуществляется применительно к действующим формулам подпунктов "а" и "б" пункта 1.2 настоящих Правил.</w:t>
      </w:r>
    </w:p>
    <w:p w:rsidR="00160263" w:rsidRPr="00D26C61" w:rsidRDefault="00160263" w:rsidP="00160263">
      <w:pPr>
        <w:autoSpaceDE w:val="0"/>
        <w:autoSpaceDN w:val="0"/>
        <w:adjustRightInd w:val="0"/>
        <w:ind w:firstLine="709"/>
        <w:jc w:val="both"/>
      </w:pPr>
      <w:r w:rsidRPr="00D26C61">
        <w:t xml:space="preserve">1.12.1. При выявлении использования земельного участка не по целевому назначению в соответствии с его принадлежностью к той или иной категории земель и разрешенным видом </w:t>
      </w:r>
      <w:proofErr w:type="gramStart"/>
      <w:r w:rsidRPr="00D26C61">
        <w:t>использования</w:t>
      </w:r>
      <w:proofErr w:type="gramEnd"/>
      <w:r w:rsidRPr="00D26C61">
        <w:t xml:space="preserve"> обладающим соответствующими полномочиями лицом уполномоченного органа по распоряжению таким земельным участком составляется акт обследования земельного участка по форме согласно приложению к настоящим Правилам (далее - Акт обследования).</w:t>
      </w:r>
    </w:p>
    <w:p w:rsidR="00160263" w:rsidRPr="00D26C61" w:rsidRDefault="00160263" w:rsidP="00160263">
      <w:pPr>
        <w:autoSpaceDE w:val="0"/>
        <w:autoSpaceDN w:val="0"/>
        <w:adjustRightInd w:val="0"/>
        <w:ind w:firstLine="709"/>
        <w:jc w:val="both"/>
      </w:pPr>
      <w:r w:rsidRPr="00D26C61">
        <w:t>Акт обследования в течение 5-ти рабочих дней со дня его составления направляется арендатору с уведомлением о необходимости устранения в течение 1 месяца выявленных нарушений.</w:t>
      </w:r>
    </w:p>
    <w:p w:rsidR="00160263" w:rsidRPr="00D26C61" w:rsidRDefault="00160263" w:rsidP="00160263">
      <w:pPr>
        <w:autoSpaceDE w:val="0"/>
        <w:autoSpaceDN w:val="0"/>
        <w:adjustRightInd w:val="0"/>
        <w:ind w:firstLine="709"/>
        <w:jc w:val="both"/>
      </w:pPr>
      <w:proofErr w:type="gramStart"/>
      <w:r w:rsidRPr="00D26C61">
        <w:t xml:space="preserve">Расчет арендной платы с учетом случаев, предусмотренных абзацами вторым и третьим пункта 1.12, осуществляется со дня составления акта обследования земельного участка, зафиксировавшего использование земельного участка не по целевому назначению согласно его принадлежности к той или иной категории земель и разрешенному виду использования, и </w:t>
      </w:r>
      <w:r w:rsidRPr="00D26C61">
        <w:lastRenderedPageBreak/>
        <w:t>применяется до устранения арендатором выявленных нарушений целевого использования земельного участка.</w:t>
      </w:r>
      <w:proofErr w:type="gramEnd"/>
      <w:r w:rsidRPr="00D26C61">
        <w:t xml:space="preserve"> После устранения арендатором выявленных нарушений целевого использования земельного участка путем приведения фактической деятельности в соответствие с разрешенным использованием арендная плата рассчитывается в прежнем размере, а в случае изменения разрешенного использования земельного </w:t>
      </w:r>
      <w:proofErr w:type="gramStart"/>
      <w:r w:rsidRPr="00D26C61">
        <w:t>участка-согласно</w:t>
      </w:r>
      <w:proofErr w:type="gramEnd"/>
      <w:r w:rsidRPr="00D26C61">
        <w:t xml:space="preserve"> действующим формулам подпунктов «а» и «б» п. 1.2 настоящих Правил.</w:t>
      </w:r>
    </w:p>
    <w:p w:rsidR="00160263" w:rsidRPr="00D26C61" w:rsidRDefault="00160263" w:rsidP="00160263">
      <w:pPr>
        <w:autoSpaceDE w:val="0"/>
        <w:autoSpaceDN w:val="0"/>
        <w:adjustRightInd w:val="0"/>
        <w:ind w:firstLine="709"/>
        <w:jc w:val="both"/>
      </w:pPr>
      <w:r w:rsidRPr="00D26C61">
        <w:t>При обращении арендатора с мотивированным заявлением об устранении выявленных нарушений в течение 6-ти рабочих дней с момента его регистрации осуществляется повторное обследование земельного участка на предмет подтверждения устранения нарушений с составлением соответствующего акта. При подтверждении соответствия целевого использования земельного участка согласно его принадлежности к той или иной категории земель и разрешенному виду использования начисление арендной платы в соответствии с целевым назначением земельного участка осуществляется со дня регистрации вышеуказанного заявления арендатора.</w:t>
      </w:r>
    </w:p>
    <w:p w:rsidR="00160263" w:rsidRDefault="00160263" w:rsidP="00160263">
      <w:pPr>
        <w:autoSpaceDE w:val="0"/>
        <w:autoSpaceDN w:val="0"/>
        <w:adjustRightInd w:val="0"/>
        <w:ind w:firstLine="709"/>
        <w:jc w:val="both"/>
      </w:pPr>
      <w:r w:rsidRPr="00D26C61">
        <w:t xml:space="preserve">1.13. Пени за каждый календарный день просрочки исполнения </w:t>
      </w:r>
      <w:proofErr w:type="gramStart"/>
      <w:r w:rsidRPr="00D26C61">
        <w:t>обязательств</w:t>
      </w:r>
      <w:proofErr w:type="gramEnd"/>
      <w:r w:rsidRPr="00D26C61">
        <w:t xml:space="preserve"> по уплате арендной платы начиная со следующего за установленным договором аренды дня уплаты арендной платы по сто восьмидесятый день начисляются в размере одной трехсотой ставки рефинансирования Центрального банка Российской Федерации. Начиная со сто восемьдесят первого дня, следующего за днем наступления установленного срока оплаты, по день фактической оплаты пени уплачиваются в размере одной стопятидесятой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160263" w:rsidRDefault="00160263" w:rsidP="00160263">
      <w:pPr>
        <w:autoSpaceDE w:val="0"/>
        <w:autoSpaceDN w:val="0"/>
        <w:adjustRightInd w:val="0"/>
        <w:ind w:firstLine="709"/>
        <w:jc w:val="both"/>
      </w:pPr>
    </w:p>
    <w:p w:rsidR="00160263" w:rsidRDefault="00160263" w:rsidP="00160263">
      <w:pPr>
        <w:autoSpaceDE w:val="0"/>
        <w:autoSpaceDN w:val="0"/>
        <w:adjustRightInd w:val="0"/>
        <w:ind w:firstLine="709"/>
        <w:jc w:val="both"/>
      </w:pPr>
    </w:p>
    <w:p w:rsidR="00030868" w:rsidRPr="00030868" w:rsidRDefault="00030868" w:rsidP="00160263">
      <w:pPr>
        <w:autoSpaceDE w:val="0"/>
        <w:autoSpaceDN w:val="0"/>
        <w:adjustRightInd w:val="0"/>
        <w:ind w:firstLine="709"/>
        <w:jc w:val="center"/>
      </w:pPr>
      <w:r w:rsidRPr="00030868">
        <w:t>2. Условия изменения размера арендной платы за землю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jc w:val="center"/>
      </w:pP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2.1. Пересмотр размера арендной платы осуществляется   арендодателем в одностороннем порядке по следующим основаниям: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в связи с изменением кадастровой стоимости земельного участка;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в случае перевода земельного участка из одной категории земель в другую или изменения разрешенного использования земельного участка в соответствии с требованиями законодательства Российской Федерации;</w:t>
      </w:r>
    </w:p>
    <w:p w:rsid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 xml:space="preserve">в случае изменения нормативных правовых актов Российской Федерации, Республики Башкортостан или решений Совета сельского поселения Магинский сельсовет муниципального района Караидельский район  Республики Башкортостан, устанавливающих размеры арендной платы за землю, условия и порядок ее перечисления или исчисления. </w:t>
      </w:r>
    </w:p>
    <w:p w:rsidR="00E20AF3" w:rsidRPr="00D26C61" w:rsidRDefault="00E20AF3" w:rsidP="00E20AF3">
      <w:pPr>
        <w:keepNext/>
        <w:autoSpaceDE w:val="0"/>
        <w:autoSpaceDN w:val="0"/>
        <w:adjustRightInd w:val="0"/>
        <w:ind w:firstLine="720"/>
        <w:jc w:val="both"/>
      </w:pPr>
      <w:r>
        <w:t xml:space="preserve">    </w:t>
      </w:r>
      <w:r w:rsidRPr="00D26C61">
        <w:t>в случае выявления использования земельного участка не по целевому назначению в соответствии с его принадлежностью к той или иной категории земель и разрешенным видом использования и (или) неиспользования, в том числе его части;</w:t>
      </w:r>
    </w:p>
    <w:p w:rsidR="00E20AF3" w:rsidRDefault="00E20AF3" w:rsidP="00E20AF3">
      <w:pPr>
        <w:keepNext/>
        <w:autoSpaceDE w:val="0"/>
        <w:autoSpaceDN w:val="0"/>
        <w:adjustRightInd w:val="0"/>
        <w:ind w:firstLine="720"/>
        <w:jc w:val="both"/>
      </w:pPr>
      <w:r w:rsidRPr="00D26C61">
        <w:t>в случае устранения арендатором выявленных нарушений целевого использования земельного участка.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2.2. Изменение размера арендной платы не требует заключения дополнительного соглашения к договору аренды земельного участка в случаях, когда:</w:t>
      </w:r>
    </w:p>
    <w:p w:rsidR="00E20AF3" w:rsidRPr="00D26C61" w:rsidRDefault="00E20AF3" w:rsidP="00E20AF3">
      <w:pPr>
        <w:keepNext/>
        <w:autoSpaceDE w:val="0"/>
        <w:autoSpaceDN w:val="0"/>
        <w:adjustRightInd w:val="0"/>
        <w:ind w:firstLine="720"/>
        <w:jc w:val="both"/>
      </w:pPr>
      <w:r>
        <w:t xml:space="preserve">    </w:t>
      </w:r>
      <w:r w:rsidRPr="00D26C61">
        <w:t>а) выявлено нарушение установленного режима использования (целевого использования земельного участка, предусмотренного договором аренды земельного участка);</w:t>
      </w:r>
    </w:p>
    <w:p w:rsidR="00E20AF3" w:rsidRPr="00D26C61" w:rsidRDefault="00E20AF3" w:rsidP="00E20AF3">
      <w:pPr>
        <w:keepNext/>
        <w:autoSpaceDE w:val="0"/>
        <w:autoSpaceDN w:val="0"/>
        <w:adjustRightInd w:val="0"/>
        <w:ind w:firstLine="720"/>
        <w:jc w:val="both"/>
      </w:pPr>
      <w:r w:rsidRPr="00D26C61">
        <w:t xml:space="preserve">    основаниями для перерасчета уполномоченным органом в одностороннем порядке арендной платы являются:</w:t>
      </w:r>
    </w:p>
    <w:p w:rsidR="00E20AF3" w:rsidRPr="00D26C61" w:rsidRDefault="00E20AF3" w:rsidP="00E20AF3">
      <w:pPr>
        <w:keepNext/>
        <w:autoSpaceDE w:val="0"/>
        <w:autoSpaceDN w:val="0"/>
        <w:adjustRightInd w:val="0"/>
        <w:ind w:firstLine="720"/>
        <w:jc w:val="both"/>
      </w:pPr>
      <w:r w:rsidRPr="00D26C61">
        <w:t xml:space="preserve">    акт проверки (обследования) земельного участка, составленный должностными лицами органов государственного земельного надзора или муниципального земельного контроля, на основании которого арендатор привлечен к административной ответственности за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использованием;</w:t>
      </w:r>
    </w:p>
    <w:p w:rsidR="00E20AF3" w:rsidRDefault="00E20AF3" w:rsidP="00E20AF3">
      <w:pPr>
        <w:keepNext/>
        <w:autoSpaceDE w:val="0"/>
        <w:autoSpaceDN w:val="0"/>
        <w:adjustRightInd w:val="0"/>
        <w:ind w:firstLine="720"/>
        <w:jc w:val="both"/>
      </w:pPr>
      <w:r w:rsidRPr="00D26C61">
        <w:t xml:space="preserve">    акт обследования земельного участка, подготовленный обладающим соответствующими полномочиями лицом уполномоченного органа по распоряжению таким земельным участком, по форме согласно приложению к настоящим Правилам.</w:t>
      </w:r>
    </w:p>
    <w:p w:rsidR="00E20AF3" w:rsidRDefault="00E20AF3" w:rsidP="00E20AF3">
      <w:pPr>
        <w:autoSpaceDE w:val="0"/>
        <w:autoSpaceDN w:val="0"/>
        <w:adjustRightInd w:val="0"/>
        <w:ind w:firstLine="709"/>
        <w:jc w:val="center"/>
      </w:pPr>
    </w:p>
    <w:p w:rsidR="00030868" w:rsidRPr="00030868" w:rsidRDefault="00030868" w:rsidP="00030868">
      <w:pPr>
        <w:pStyle w:val="ConsPlusNormal"/>
        <w:keepNext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30868">
        <w:rPr>
          <w:rFonts w:ascii="Times New Roman" w:hAnsi="Times New Roman" w:cs="Times New Roman"/>
          <w:sz w:val="24"/>
          <w:szCs w:val="24"/>
        </w:rPr>
        <w:lastRenderedPageBreak/>
        <w:t>б) произошло изменение законодательства в части изменения порядка расчета или исчисления размера арендной платы;</w:t>
      </w:r>
    </w:p>
    <w:p w:rsidR="00030868" w:rsidRPr="00030868" w:rsidRDefault="00030868" w:rsidP="00030868">
      <w:pPr>
        <w:pStyle w:val="ConsPlusNormal"/>
        <w:keepNext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30868">
        <w:rPr>
          <w:rFonts w:ascii="Times New Roman" w:hAnsi="Times New Roman" w:cs="Times New Roman"/>
          <w:sz w:val="24"/>
          <w:szCs w:val="24"/>
        </w:rPr>
        <w:t>в) произошло изменение кадастровой стоимости земельного участка.</w:t>
      </w:r>
    </w:p>
    <w:p w:rsidR="00030868" w:rsidRDefault="00030868" w:rsidP="00030868">
      <w:pPr>
        <w:pStyle w:val="ConsPlusNormal"/>
        <w:keepNext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30868">
        <w:rPr>
          <w:rFonts w:ascii="Times New Roman" w:hAnsi="Times New Roman" w:cs="Times New Roman"/>
          <w:sz w:val="24"/>
          <w:szCs w:val="24"/>
        </w:rPr>
        <w:t>При этом договором аренды земельного участка должно быть установлено, что изменение размера арендной платы производится арендодателем в бесспорном и одностороннем порядке в соответствии с нормативными правовыми актами Российской Федерации, Республики Башкортостан и решениями Совета</w:t>
      </w:r>
      <w:r w:rsidRPr="00030868">
        <w:t xml:space="preserve"> </w:t>
      </w:r>
      <w:r w:rsidRPr="00030868">
        <w:rPr>
          <w:rFonts w:ascii="Times New Roman" w:hAnsi="Times New Roman" w:cs="Times New Roman"/>
          <w:sz w:val="24"/>
          <w:szCs w:val="24"/>
        </w:rPr>
        <w:t>сельского поселения Магинский сельсовет муниципального района Караидельский район  Республики Башкортостан, регулирующими исчисление размера арендной платы.</w:t>
      </w:r>
    </w:p>
    <w:p w:rsidR="00E20AF3" w:rsidRDefault="00E20AF3" w:rsidP="00E20AF3">
      <w:pPr>
        <w:keepNext/>
        <w:autoSpaceDE w:val="0"/>
        <w:autoSpaceDN w:val="0"/>
        <w:adjustRightInd w:val="0"/>
        <w:ind w:firstLine="720"/>
        <w:jc w:val="both"/>
      </w:pPr>
      <w:r>
        <w:t xml:space="preserve">    </w:t>
      </w:r>
      <w:r w:rsidRPr="00D26C61">
        <w:t>2.3. Изменение годового размера арендной платы по договорам аренды земельных участков, заключенным в результате переоформления права постоянного (бессрочного) пользования земельными участками, возможно только в связи с изменением кадастровой стоимости соответствующего земельного участка.</w:t>
      </w:r>
    </w:p>
    <w:p w:rsidR="00E20AF3" w:rsidRPr="00030868" w:rsidRDefault="00E20AF3" w:rsidP="00030868">
      <w:pPr>
        <w:pStyle w:val="ConsPlusNormal"/>
        <w:keepNext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</w:p>
    <w:p w:rsidR="008F7588" w:rsidRDefault="00030868" w:rsidP="00030868">
      <w:pPr>
        <w:keepNext/>
        <w:autoSpaceDE w:val="0"/>
        <w:autoSpaceDN w:val="0"/>
        <w:adjustRightInd w:val="0"/>
        <w:ind w:firstLine="720"/>
        <w:jc w:val="center"/>
      </w:pPr>
      <w:r w:rsidRPr="00030868">
        <w:t xml:space="preserve">3. </w:t>
      </w:r>
      <w:r w:rsidR="008F7588">
        <w:t>Льготный порядок определения размеров арендной платы за землю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 xml:space="preserve">3.1. Уполномоченным органом по установлению понижающего коэффициента для определения размера арендной платы за земельные участки, предоставленные предприятиям (организациям), находящимся в стадии конкурсного производства, является </w:t>
      </w:r>
      <w:r w:rsidR="00E20AF3">
        <w:t>а</w:t>
      </w:r>
      <w:r w:rsidRPr="00030868">
        <w:t>дминистрация сельского поселения Магинский сельсовет муниципального района Караидельский район Республики Башкортостан.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Уполномоченный орган устанавливает понижающий коэффициент в размере 0,01: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по договору аренды земельного участка, предоставленного предприятию (организации), находящемус</w:t>
      </w:r>
      <w:proofErr w:type="gramStart"/>
      <w:r w:rsidRPr="00030868">
        <w:t>я(</w:t>
      </w:r>
      <w:proofErr w:type="gramEnd"/>
      <w:r w:rsidRPr="00030868">
        <w:t>-ейся) в стадии конкурсного производства;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а также в остальных случаях предоставления муниципальной преференци</w:t>
      </w:r>
      <w:proofErr w:type="gramStart"/>
      <w:r w:rsidRPr="00030868">
        <w:t>и(</w:t>
      </w:r>
      <w:proofErr w:type="gramEnd"/>
      <w:r w:rsidRPr="00030868">
        <w:t>-ий) в соответствии с антимонопольным законодательством.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 xml:space="preserve">3.2. </w:t>
      </w:r>
      <w:proofErr w:type="gramStart"/>
      <w:r w:rsidRPr="00030868">
        <w:t xml:space="preserve">Уполномоченным органом по установлению понижающего коэффициента для определения размера арендной платы за земельные участки, не признанные объектом налогообложения и предоставленные физическим или юридическим лицам, имеющим право на освобождение от уплаты земельного налога, уменьшение налоговой базы при уплате земельного налога в соответствии с законодательством о налогах и сборах, является </w:t>
      </w:r>
      <w:r w:rsidR="00E20AF3">
        <w:t>а</w:t>
      </w:r>
      <w:r w:rsidRPr="00030868">
        <w:t>дминистрация сельского поселения Магинский сельсовет муниципального района Караидельский район Республики Башкортостан.</w:t>
      </w:r>
      <w:proofErr w:type="gramEnd"/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Уполномоченный орган устанавливает понижающий коэффициент в размере 0,01: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по договору аренды земельного участка, предоставленного физическому или юридическому лицу, имеющему право на освобождение от уплаты земельного налога в соответствии с законодательством о налогах и сборах, за исключением случаев, когда право на заключение договора аренды земельного участка приобретено на торгах (конкурсах, аукционах);</w:t>
      </w:r>
    </w:p>
    <w:p w:rsid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proofErr w:type="gramStart"/>
      <w:r w:rsidRPr="00030868">
        <w:t>по договору аренды земельного участка, предоставленного физическому лицу, имеющему право на уменьшение налоговой базы при уплате земельного налога в соответствии с законодательством о налогах и сборах, в случае, если налоговая база в результате уменьшения на не облагаемую налогом сумму принимается равной нулю, за исключением случаев, когда право на заключение договора аренды земельного участка приобретено на торгах (конкурсах, аукционах);</w:t>
      </w:r>
      <w:proofErr w:type="gramEnd"/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proofErr w:type="gramStart"/>
      <w:r w:rsidRPr="00030868">
        <w:t>по договору аренды земельного участка, предоставленного физическому лицу, имеющему право на уменьшение налоговой базы при уплате земельного налога в соответствии с законодательством о налогах и сборах, в случае, если размер налогового вычета меньше размера налоговой базы, за исключением случаев, когда право на заключение договора аренды земельного участка приобретено на торгах (конкурсах, аукционах).</w:t>
      </w:r>
      <w:proofErr w:type="gramEnd"/>
      <w:r w:rsidRPr="00030868">
        <w:t xml:space="preserve"> При этом ставка 0,01 процента устанавливается в отношении арендной платы, равной размеру такого вычета;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3.2.1</w:t>
      </w:r>
      <w:proofErr w:type="gramStart"/>
      <w:r w:rsidRPr="00030868">
        <w:t xml:space="preserve"> С</w:t>
      </w:r>
      <w:proofErr w:type="gramEnd"/>
      <w:r w:rsidRPr="00030868">
        <w:t xml:space="preserve"> предприятий (организаций), указанных в пункте 3.1 настоящих Правил, и физических или юридических лиц, указанных в пункте 3.2 настоящих Правил, при передаче ими в субаренду земельных участков, закрепленных за ними на правах аренды, а равно при передаче ими в аренду (субаренду) площадей зданий, строений, сооружений, расположенных на </w:t>
      </w:r>
      <w:r w:rsidRPr="00030868">
        <w:lastRenderedPageBreak/>
        <w:t>данном земельном участке, арендная плата взимается с площади земельного участка, переданного в субаренду другим лицам, на общих основаниях.</w:t>
      </w:r>
    </w:p>
    <w:p w:rsidR="00030868" w:rsidRPr="00030868" w:rsidRDefault="00030868" w:rsidP="00030868">
      <w:pPr>
        <w:keepNext/>
        <w:autoSpaceDE w:val="0"/>
        <w:autoSpaceDN w:val="0"/>
        <w:adjustRightInd w:val="0"/>
        <w:ind w:firstLine="720"/>
        <w:jc w:val="both"/>
      </w:pPr>
      <w:r w:rsidRPr="00030868">
        <w:t>3.3. Понижающий коэффициент устанавливается на соответствующий финансовый период, который может продлеваться решением Совета сельского поселения Магинский сельсовет муниципального района Караидельский район Республики Башкортостан.</w:t>
      </w: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114042" w:rsidRDefault="00114042" w:rsidP="00781038">
      <w:pPr>
        <w:keepNext/>
        <w:autoSpaceDE w:val="0"/>
        <w:autoSpaceDN w:val="0"/>
        <w:adjustRightInd w:val="0"/>
        <w:jc w:val="center"/>
      </w:pPr>
    </w:p>
    <w:p w:rsidR="00094BBD" w:rsidRDefault="00094BBD" w:rsidP="00781038">
      <w:pPr>
        <w:keepNext/>
        <w:autoSpaceDE w:val="0"/>
        <w:autoSpaceDN w:val="0"/>
        <w:adjustRightInd w:val="0"/>
        <w:jc w:val="center"/>
      </w:pPr>
    </w:p>
    <w:p w:rsidR="00094BBD" w:rsidRDefault="00094BBD" w:rsidP="00781038">
      <w:pPr>
        <w:keepNext/>
        <w:autoSpaceDE w:val="0"/>
        <w:autoSpaceDN w:val="0"/>
        <w:adjustRightInd w:val="0"/>
        <w:jc w:val="center"/>
      </w:pPr>
    </w:p>
    <w:p w:rsidR="00094BBD" w:rsidRDefault="00094BBD" w:rsidP="00781038">
      <w:pPr>
        <w:keepNext/>
        <w:autoSpaceDE w:val="0"/>
        <w:autoSpaceDN w:val="0"/>
        <w:adjustRightInd w:val="0"/>
        <w:jc w:val="center"/>
      </w:pPr>
    </w:p>
    <w:p w:rsidR="00E20AF3" w:rsidRDefault="00E20AF3" w:rsidP="00781038">
      <w:pPr>
        <w:keepNext/>
        <w:autoSpaceDE w:val="0"/>
        <w:autoSpaceDN w:val="0"/>
        <w:adjustRightInd w:val="0"/>
        <w:jc w:val="center"/>
      </w:pPr>
    </w:p>
    <w:p w:rsidR="00E20AF3" w:rsidRDefault="00E20AF3" w:rsidP="00781038">
      <w:pPr>
        <w:keepNext/>
        <w:autoSpaceDE w:val="0"/>
        <w:autoSpaceDN w:val="0"/>
        <w:adjustRightInd w:val="0"/>
        <w:jc w:val="center"/>
      </w:pPr>
    </w:p>
    <w:p w:rsidR="00E20AF3" w:rsidRDefault="00E20AF3" w:rsidP="00781038">
      <w:pPr>
        <w:keepNext/>
        <w:autoSpaceDE w:val="0"/>
        <w:autoSpaceDN w:val="0"/>
        <w:adjustRightInd w:val="0"/>
        <w:jc w:val="center"/>
      </w:pPr>
    </w:p>
    <w:p w:rsidR="00E20AF3" w:rsidRDefault="00E20AF3" w:rsidP="00781038">
      <w:pPr>
        <w:keepNext/>
        <w:autoSpaceDE w:val="0"/>
        <w:autoSpaceDN w:val="0"/>
        <w:adjustRightInd w:val="0"/>
        <w:jc w:val="center"/>
      </w:pPr>
    </w:p>
    <w:p w:rsidR="00E20AF3" w:rsidRDefault="00E20AF3" w:rsidP="00781038">
      <w:pPr>
        <w:keepNext/>
        <w:autoSpaceDE w:val="0"/>
        <w:autoSpaceDN w:val="0"/>
        <w:adjustRightInd w:val="0"/>
        <w:jc w:val="center"/>
      </w:pPr>
    </w:p>
    <w:p w:rsidR="00E20AF3" w:rsidRDefault="00E20AF3" w:rsidP="00781038">
      <w:pPr>
        <w:keepNext/>
        <w:autoSpaceDE w:val="0"/>
        <w:autoSpaceDN w:val="0"/>
        <w:adjustRightInd w:val="0"/>
        <w:jc w:val="center"/>
      </w:pPr>
    </w:p>
    <w:p w:rsidR="00E20AF3" w:rsidRDefault="00E20AF3" w:rsidP="00781038">
      <w:pPr>
        <w:keepNext/>
        <w:autoSpaceDE w:val="0"/>
        <w:autoSpaceDN w:val="0"/>
        <w:adjustRightInd w:val="0"/>
        <w:jc w:val="center"/>
      </w:pPr>
    </w:p>
    <w:p w:rsidR="00E20AF3" w:rsidRDefault="00E20AF3" w:rsidP="00781038">
      <w:pPr>
        <w:keepNext/>
        <w:autoSpaceDE w:val="0"/>
        <w:autoSpaceDN w:val="0"/>
        <w:adjustRightInd w:val="0"/>
        <w:jc w:val="center"/>
      </w:pPr>
    </w:p>
    <w:p w:rsidR="00E20AF3" w:rsidRDefault="00E20AF3" w:rsidP="00781038">
      <w:pPr>
        <w:keepNext/>
        <w:autoSpaceDE w:val="0"/>
        <w:autoSpaceDN w:val="0"/>
        <w:adjustRightInd w:val="0"/>
        <w:jc w:val="center"/>
      </w:pPr>
    </w:p>
    <w:p w:rsidR="00E20AF3" w:rsidRDefault="00E20AF3" w:rsidP="00781038">
      <w:pPr>
        <w:keepNext/>
        <w:autoSpaceDE w:val="0"/>
        <w:autoSpaceDN w:val="0"/>
        <w:adjustRightInd w:val="0"/>
        <w:jc w:val="center"/>
      </w:pPr>
    </w:p>
    <w:p w:rsidR="00E20AF3" w:rsidRDefault="00E20AF3" w:rsidP="00781038">
      <w:pPr>
        <w:keepNext/>
        <w:autoSpaceDE w:val="0"/>
        <w:autoSpaceDN w:val="0"/>
        <w:adjustRightInd w:val="0"/>
        <w:jc w:val="center"/>
      </w:pPr>
    </w:p>
    <w:p w:rsidR="00E20AF3" w:rsidRDefault="00E20AF3" w:rsidP="00781038">
      <w:pPr>
        <w:keepNext/>
        <w:autoSpaceDE w:val="0"/>
        <w:autoSpaceDN w:val="0"/>
        <w:adjustRightInd w:val="0"/>
        <w:jc w:val="center"/>
      </w:pPr>
    </w:p>
    <w:p w:rsidR="00E20AF3" w:rsidRDefault="00E20AF3" w:rsidP="00781038">
      <w:pPr>
        <w:keepNext/>
        <w:autoSpaceDE w:val="0"/>
        <w:autoSpaceDN w:val="0"/>
        <w:adjustRightInd w:val="0"/>
        <w:jc w:val="center"/>
      </w:pPr>
    </w:p>
    <w:p w:rsidR="00FC2C2B" w:rsidRDefault="00FC2C2B" w:rsidP="00781038">
      <w:pPr>
        <w:keepNext/>
        <w:autoSpaceDE w:val="0"/>
        <w:autoSpaceDN w:val="0"/>
        <w:adjustRightInd w:val="0"/>
        <w:jc w:val="center"/>
      </w:pP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right"/>
      </w:pPr>
      <w:r>
        <w:lastRenderedPageBreak/>
        <w:t>Приложение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right"/>
      </w:pPr>
      <w:r>
        <w:t>к Правилам определения размера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right"/>
      </w:pPr>
      <w:r>
        <w:t>и внесения арендной платы за земли,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right"/>
      </w:pPr>
      <w:proofErr w:type="gramStart"/>
      <w:r>
        <w:t xml:space="preserve">находящиеся в </w:t>
      </w:r>
      <w:r w:rsidRPr="006B544E">
        <w:t>муниципальной собственности</w:t>
      </w:r>
      <w:proofErr w:type="gramEnd"/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right"/>
      </w:pPr>
      <w:r w:rsidRPr="006B544E">
        <w:t xml:space="preserve"> </w:t>
      </w:r>
      <w:r>
        <w:t xml:space="preserve">сельского поселения Магинский сельсовет 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right"/>
      </w:pPr>
      <w:r w:rsidRPr="006B544E">
        <w:t>муниципального района</w:t>
      </w:r>
      <w:r>
        <w:t xml:space="preserve"> </w:t>
      </w:r>
      <w:r w:rsidRPr="006B544E">
        <w:t xml:space="preserve">Караидельский район 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right"/>
      </w:pPr>
      <w:r w:rsidRPr="006B544E">
        <w:t>Республики Башкортостан</w:t>
      </w:r>
    </w:p>
    <w:p w:rsidR="00FB3ABB" w:rsidRPr="00FB3ABB" w:rsidRDefault="00FB3ABB" w:rsidP="00FC2C2B">
      <w:pPr>
        <w:keepNext/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center"/>
      </w:pPr>
      <w:r>
        <w:t>ПРИМЕРНАЯ ФОРМА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center"/>
      </w:pPr>
      <w:r>
        <w:t>акта обследования земельного участка N _________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>(в ред. Постановления Правительства Республики Башкортостан от 28.06.2017 N 298)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"__" ___________ 20__ г. </w:t>
      </w:r>
      <w:r>
        <w:tab/>
        <w:t xml:space="preserve">  </w:t>
      </w:r>
      <w:r>
        <w:tab/>
        <w:t xml:space="preserve"> 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(дата составления) </w:t>
      </w:r>
      <w:r>
        <w:tab/>
        <w:t xml:space="preserve">  </w:t>
      </w:r>
      <w:r>
        <w:tab/>
        <w:t xml:space="preserve">                                                                  (место составления)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     Мною,___________________________________________________________________,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ab/>
        <w:t xml:space="preserve">             (фамилия, имя, отчество, должность лица, составившего акт) </w:t>
      </w:r>
      <w:r>
        <w:tab/>
        <w:t xml:space="preserve"> 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в присутствии_______________________________________________________________ </w:t>
      </w:r>
      <w:r>
        <w:tab/>
        <w:t xml:space="preserve"> 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  </w:t>
      </w:r>
      <w:r>
        <w:tab/>
        <w:t xml:space="preserve">                   (фамилии, имена, отчества присутствующих лиц)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    составлен настоящий акт обследования земельного участка.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    1. Характеристика обследуемого земельного участка: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    а) местоположение _________________________________________________________;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    б) кадастровый номер _____________________________________________________;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    в) площадь ________________________________________________________________;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    г) категории _______________________________________________________________;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    д) вид разрешенного использования соответствует назначению участка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>____________________________________________________________________________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                           (да/нет; если нет, </w:t>
      </w:r>
      <w:proofErr w:type="gramStart"/>
      <w:r>
        <w:t>то</w:t>
      </w:r>
      <w:proofErr w:type="gramEnd"/>
      <w:r>
        <w:t xml:space="preserve"> каким образом) </w:t>
      </w:r>
      <w:r>
        <w:tab/>
        <w:t xml:space="preserve"> 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     2. Основания пользования земельным участком:________________________________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>____________________________________________________________________________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(арендатор, реквизиты правоустанавливающих и правоудостоверяющих документов: постановление главы </w:t>
      </w:r>
      <w:r w:rsidR="00FB3ABB">
        <w:t>сельского поселения</w:t>
      </w:r>
      <w:r>
        <w:t xml:space="preserve">; приказ Министерства земельных и имущественных отношений Республики Башкортостан; реквизиты договора аренды; свидетельство и др.) </w:t>
      </w:r>
      <w:r>
        <w:tab/>
        <w:t xml:space="preserve"> 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     3. Описание объектов недвижимости, расположенных на земельном участке:________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>____________________________________________________________________________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(наименование и площадь, правообладатель, право, основания передачи (реквизиты)) </w:t>
      </w:r>
      <w:r>
        <w:tab/>
        <w:t xml:space="preserve"> 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     4. В результате обследования земельного участка установлено:____________________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proofErr w:type="gramStart"/>
      <w:r>
        <w:t>____________________________________________________________________________</w:t>
      </w:r>
      <w:proofErr w:type="gramEnd"/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ab/>
      </w:r>
      <w:proofErr w:type="gramStart"/>
      <w:r>
        <w:t xml:space="preserve">(указываются обстоятельства, выявленные при обследовании земельного участка,    </w:t>
      </w:r>
      <w:proofErr w:type="gramEnd"/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вид фактического использования земельного участка, целевое/нецелевое использование) </w:t>
      </w:r>
      <w:r>
        <w:tab/>
        <w:t xml:space="preserve"> 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5. Дополнительная информация </w:t>
      </w:r>
      <w:r>
        <w:tab/>
        <w:t xml:space="preserve">  ______________________________________________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  </w:t>
      </w:r>
      <w:r>
        <w:tab/>
        <w:t xml:space="preserve">                                                                            (при наличии) </w:t>
      </w:r>
      <w:r>
        <w:tab/>
        <w:t xml:space="preserve"> 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 Наименование должности лица,</w:t>
      </w:r>
      <w:r w:rsidRPr="00231EA1">
        <w:t xml:space="preserve"> </w:t>
      </w:r>
      <w:r>
        <w:t xml:space="preserve">                           </w:t>
      </w:r>
      <w:r w:rsidRPr="00231EA1">
        <w:t>Арендатор (представитель арендатора)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 составившего акт осмотра: </w:t>
      </w:r>
      <w:r>
        <w:tab/>
        <w:t xml:space="preserve">  </w:t>
      </w:r>
      <w:r>
        <w:tab/>
        <w:t xml:space="preserve">                       земельного участка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                                                                           (в случае присутствия его при обследовании)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ab/>
        <w:t xml:space="preserve"> 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>_____________________________                   _____________________________________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(подпись, фамилия, имя, отчество) </w:t>
      </w:r>
      <w:r>
        <w:tab/>
        <w:t xml:space="preserve">  </w:t>
      </w:r>
      <w:r>
        <w:tab/>
        <w:t xml:space="preserve">(фамилия, имя, отчество, должность,  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                                                                                        реквизиты доверенности и т.д.)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  </w:t>
      </w:r>
      <w:r>
        <w:tab/>
        <w:t xml:space="preserve">  </w:t>
      </w:r>
      <w:r>
        <w:tab/>
        <w:t xml:space="preserve">                                                        ____________________________________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  </w:t>
      </w:r>
      <w:r>
        <w:tab/>
        <w:t xml:space="preserve">  </w:t>
      </w:r>
      <w:r>
        <w:tab/>
        <w:t xml:space="preserve">                                                          (подпись, печать (при наличии печати))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  </w:t>
      </w:r>
      <w:r>
        <w:tab/>
        <w:t xml:space="preserve">  </w:t>
      </w:r>
      <w:r>
        <w:tab/>
        <w:t xml:space="preserve">                                                        ____________________________________    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       </w:t>
      </w:r>
      <w:r>
        <w:tab/>
        <w:t xml:space="preserve">                                                                       (для комментариев)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К акту прилагаются: </w:t>
      </w:r>
      <w:r>
        <w:tab/>
        <w:t xml:space="preserve">  </w:t>
      </w:r>
      <w:r>
        <w:tab/>
        <w:t xml:space="preserve">______________________________________________  </w:t>
      </w:r>
      <w:r>
        <w:tab/>
        <w:t xml:space="preserve">  </w:t>
      </w:r>
    </w:p>
    <w:p w:rsidR="00FC2C2B" w:rsidRDefault="00FC2C2B" w:rsidP="00FC2C2B">
      <w:pPr>
        <w:keepNext/>
        <w:autoSpaceDE w:val="0"/>
        <w:autoSpaceDN w:val="0"/>
        <w:adjustRightInd w:val="0"/>
        <w:ind w:firstLine="720"/>
        <w:jc w:val="both"/>
      </w:pPr>
      <w:r>
        <w:t xml:space="preserve">                                                                            (фотоматериалы, план земельного участка) </w:t>
      </w:r>
    </w:p>
    <w:p w:rsidR="00094BBD" w:rsidRDefault="00094BBD" w:rsidP="00781038">
      <w:pPr>
        <w:keepNext/>
        <w:autoSpaceDE w:val="0"/>
        <w:autoSpaceDN w:val="0"/>
        <w:adjustRightInd w:val="0"/>
        <w:jc w:val="center"/>
      </w:pPr>
    </w:p>
    <w:p w:rsidR="00114042" w:rsidRPr="006A26C1" w:rsidRDefault="00114042" w:rsidP="00114042">
      <w:pPr>
        <w:autoSpaceDE w:val="0"/>
        <w:autoSpaceDN w:val="0"/>
        <w:adjustRightInd w:val="0"/>
        <w:ind w:firstLine="540"/>
        <w:jc w:val="both"/>
        <w:outlineLvl w:val="0"/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t>Приложение № 2</w:t>
      </w:r>
    </w:p>
    <w:p w:rsidR="00114042" w:rsidRPr="006A26C1" w:rsidRDefault="00114042" w:rsidP="00114042">
      <w:pPr>
        <w:keepNext/>
        <w:autoSpaceDE w:val="0"/>
        <w:autoSpaceDN w:val="0"/>
        <w:adjustRightInd w:val="0"/>
        <w:ind w:left="6270"/>
        <w:outlineLvl w:val="0"/>
      </w:pPr>
      <w:r>
        <w:t>к р</w:t>
      </w:r>
      <w:r w:rsidRPr="006A26C1">
        <w:t>ешени</w:t>
      </w:r>
      <w:r>
        <w:t>ю</w:t>
      </w:r>
      <w:r w:rsidRPr="006A26C1">
        <w:t xml:space="preserve"> Совета </w:t>
      </w:r>
      <w:r w:rsidRPr="00E96199">
        <w:t xml:space="preserve">сельского поселения </w:t>
      </w:r>
      <w:r>
        <w:t xml:space="preserve">Магинский </w:t>
      </w:r>
      <w:r w:rsidRPr="00E96199">
        <w:t>сельсовет</w:t>
      </w:r>
      <w:r>
        <w:rPr>
          <w:b/>
          <w:sz w:val="28"/>
          <w:szCs w:val="28"/>
        </w:rPr>
        <w:t xml:space="preserve"> </w:t>
      </w:r>
      <w:r w:rsidRPr="006A26C1">
        <w:t>муниципального</w:t>
      </w:r>
      <w:r>
        <w:t xml:space="preserve"> </w:t>
      </w:r>
      <w:r w:rsidRPr="006A26C1">
        <w:t xml:space="preserve">района Караидельский район </w:t>
      </w:r>
    </w:p>
    <w:p w:rsidR="00114042" w:rsidRPr="006A26C1" w:rsidRDefault="00114042" w:rsidP="00114042">
      <w:pPr>
        <w:keepNext/>
        <w:autoSpaceDE w:val="0"/>
        <w:autoSpaceDN w:val="0"/>
        <w:adjustRightInd w:val="0"/>
        <w:ind w:left="6270"/>
      </w:pPr>
      <w:r w:rsidRPr="006A26C1">
        <w:t>Республики Башкортостан</w:t>
      </w:r>
    </w:p>
    <w:p w:rsidR="00114042" w:rsidRPr="00A05167" w:rsidRDefault="00114042" w:rsidP="00114042">
      <w:pPr>
        <w:keepNext/>
        <w:autoSpaceDE w:val="0"/>
        <w:autoSpaceDN w:val="0"/>
        <w:adjustRightInd w:val="0"/>
        <w:ind w:left="6270"/>
      </w:pPr>
      <w:r w:rsidRPr="006A26C1">
        <w:t xml:space="preserve">от </w:t>
      </w:r>
      <w:r w:rsidR="00E403C4">
        <w:t>___________</w:t>
      </w:r>
      <w:r>
        <w:t xml:space="preserve"> 201</w:t>
      </w:r>
      <w:r w:rsidR="00FB3ABB">
        <w:t xml:space="preserve">9 года № </w:t>
      </w:r>
      <w:r w:rsidR="00E403C4">
        <w:t>_____</w:t>
      </w:r>
    </w:p>
    <w:p w:rsidR="00114042" w:rsidRDefault="00114042" w:rsidP="0011404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114042" w:rsidRPr="00A05167" w:rsidRDefault="00114042" w:rsidP="00114042">
      <w:pPr>
        <w:autoSpaceDE w:val="0"/>
        <w:autoSpaceDN w:val="0"/>
        <w:adjustRightInd w:val="0"/>
        <w:ind w:firstLine="540"/>
        <w:jc w:val="both"/>
        <w:outlineLvl w:val="0"/>
      </w:pPr>
    </w:p>
    <w:p w:rsidR="005E23F5" w:rsidRPr="00A05167" w:rsidRDefault="005E23F5" w:rsidP="005E23F5">
      <w:pPr>
        <w:autoSpaceDE w:val="0"/>
        <w:autoSpaceDN w:val="0"/>
        <w:adjustRightInd w:val="0"/>
        <w:ind w:firstLine="540"/>
        <w:jc w:val="both"/>
        <w:outlineLvl w:val="0"/>
      </w:pPr>
    </w:p>
    <w:p w:rsidR="005E23F5" w:rsidRPr="00A05167" w:rsidRDefault="005E23F5" w:rsidP="005E23F5">
      <w:pPr>
        <w:pStyle w:val="ConsPlusTitle"/>
        <w:widowControl/>
        <w:jc w:val="center"/>
        <w:rPr>
          <w:b w:val="0"/>
        </w:rPr>
      </w:pPr>
      <w:r w:rsidRPr="00A05167">
        <w:rPr>
          <w:b w:val="0"/>
        </w:rPr>
        <w:t>СРЕДНИЕ СТАВКИ</w:t>
      </w:r>
    </w:p>
    <w:p w:rsidR="005E23F5" w:rsidRPr="00A05167" w:rsidRDefault="005E23F5" w:rsidP="005E23F5">
      <w:pPr>
        <w:pStyle w:val="ConsPlusTitle"/>
        <w:widowControl/>
        <w:jc w:val="center"/>
        <w:rPr>
          <w:b w:val="0"/>
        </w:rPr>
      </w:pPr>
      <w:r w:rsidRPr="00A05167">
        <w:rPr>
          <w:b w:val="0"/>
        </w:rPr>
        <w:t xml:space="preserve">арендной платы за земельные участки в границах населенных пунктов и вне их черты, находящиеся в муниципальной собственности </w:t>
      </w:r>
      <w:r w:rsidRPr="00233D8E">
        <w:rPr>
          <w:b w:val="0"/>
        </w:rPr>
        <w:t xml:space="preserve">сельского поселения </w:t>
      </w:r>
      <w:r>
        <w:rPr>
          <w:b w:val="0"/>
        </w:rPr>
        <w:t>Магин</w:t>
      </w:r>
      <w:r w:rsidRPr="00233D8E">
        <w:rPr>
          <w:b w:val="0"/>
        </w:rPr>
        <w:t xml:space="preserve">ский сельсовет </w:t>
      </w:r>
      <w:r w:rsidRPr="00A05167">
        <w:rPr>
          <w:b w:val="0"/>
        </w:rPr>
        <w:t xml:space="preserve">муниципального района Караидельский район  Республики Башкортостан </w:t>
      </w:r>
    </w:p>
    <w:p w:rsidR="005E23F5" w:rsidRPr="00A05167" w:rsidRDefault="005E23F5" w:rsidP="005E23F5">
      <w:pPr>
        <w:autoSpaceDE w:val="0"/>
        <w:autoSpaceDN w:val="0"/>
        <w:adjustRightInd w:val="0"/>
        <w:jc w:val="center"/>
      </w:pPr>
    </w:p>
    <w:p w:rsidR="005E23F5" w:rsidRPr="00A05167" w:rsidRDefault="005E23F5" w:rsidP="005E23F5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1800"/>
        <w:gridCol w:w="2880"/>
        <w:gridCol w:w="1620"/>
      </w:tblGrid>
      <w:tr w:rsidR="005E23F5" w:rsidRPr="00A05167" w:rsidTr="005E23F5">
        <w:trPr>
          <w:cantSplit/>
          <w:trHeight w:val="6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5" w:rsidRPr="00A05167" w:rsidRDefault="005E23F5" w:rsidP="005E23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67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(вид)   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>земель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5" w:rsidRPr="00A05167" w:rsidRDefault="005E23F5" w:rsidP="005E23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67">
              <w:rPr>
                <w:rFonts w:ascii="Times New Roman" w:hAnsi="Times New Roman" w:cs="Times New Roman"/>
                <w:sz w:val="24"/>
                <w:szCs w:val="24"/>
              </w:rPr>
              <w:t>Пользователь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5" w:rsidRPr="00A05167" w:rsidRDefault="005E23F5" w:rsidP="005E23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67">
              <w:rPr>
                <w:rFonts w:ascii="Times New Roman" w:hAnsi="Times New Roman" w:cs="Times New Roman"/>
                <w:sz w:val="24"/>
                <w:szCs w:val="24"/>
              </w:rPr>
              <w:t xml:space="preserve">Целевое назначение   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>земель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5" w:rsidRPr="00A05167" w:rsidRDefault="005E23F5" w:rsidP="005E23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67">
              <w:rPr>
                <w:rFonts w:ascii="Times New Roman" w:hAnsi="Times New Roman" w:cs="Times New Roman"/>
                <w:sz w:val="24"/>
                <w:szCs w:val="24"/>
              </w:rPr>
              <w:t xml:space="preserve">Средняя  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ставка  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арендной 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>платы</w:t>
            </w:r>
          </w:p>
        </w:tc>
      </w:tr>
      <w:tr w:rsidR="005E23F5" w:rsidRPr="00A05167" w:rsidTr="005E23F5">
        <w:trPr>
          <w:cantSplit/>
          <w:trHeight w:val="2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5" w:rsidRPr="00A05167" w:rsidRDefault="005E23F5" w:rsidP="005E23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5" w:rsidRPr="00A05167" w:rsidRDefault="005E23F5" w:rsidP="005E23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5" w:rsidRPr="00A05167" w:rsidRDefault="005E23F5" w:rsidP="005E23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5" w:rsidRPr="00A05167" w:rsidRDefault="005E23F5" w:rsidP="005E23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23F5" w:rsidRPr="00A05167" w:rsidTr="005E23F5">
        <w:trPr>
          <w:cantSplit/>
          <w:trHeight w:val="2283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5" w:rsidRPr="00A05167" w:rsidRDefault="005E23F5" w:rsidP="005E23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5167">
              <w:rPr>
                <w:rFonts w:ascii="Times New Roman" w:hAnsi="Times New Roman" w:cs="Times New Roman"/>
                <w:sz w:val="24"/>
                <w:szCs w:val="24"/>
              </w:rPr>
              <w:t xml:space="preserve">Земли                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>сельскохозяйственного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использования,  земли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>поселений     -     в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>границах     сельских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>населенных пунктов  и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вне их черты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5" w:rsidRPr="00A05167" w:rsidRDefault="005E23F5" w:rsidP="005E23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5167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      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>юридические лица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5" w:rsidRPr="00A05167" w:rsidRDefault="005E23F5" w:rsidP="005E23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5167">
              <w:rPr>
                <w:rFonts w:ascii="Times New Roman" w:hAnsi="Times New Roman" w:cs="Times New Roman"/>
                <w:sz w:val="24"/>
                <w:szCs w:val="24"/>
              </w:rPr>
              <w:t>личное подсобное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>хозяйство, выпас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>скота, садоводство,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огородничество,        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животноводство,        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сенокошение;                 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сельскохозяйственное   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производство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5" w:rsidRPr="00D26C61" w:rsidRDefault="005E23F5" w:rsidP="005E23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3ABB" w:rsidRPr="00D26C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26C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3ABB" w:rsidRPr="00D26C6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5E23F5" w:rsidRPr="00D26C61" w:rsidRDefault="005E23F5" w:rsidP="005E23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61">
              <w:rPr>
                <w:rFonts w:ascii="Times New Roman" w:hAnsi="Times New Roman" w:cs="Times New Roman"/>
                <w:sz w:val="24"/>
                <w:szCs w:val="24"/>
              </w:rPr>
              <w:t>руб./га</w:t>
            </w:r>
          </w:p>
        </w:tc>
      </w:tr>
      <w:tr w:rsidR="005E23F5" w:rsidRPr="00A05167" w:rsidTr="005E23F5">
        <w:trPr>
          <w:cantSplit/>
          <w:trHeight w:val="1049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5" w:rsidRPr="00A05167" w:rsidRDefault="005E23F5" w:rsidP="005E23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5167">
              <w:rPr>
                <w:rFonts w:ascii="Times New Roman" w:hAnsi="Times New Roman" w:cs="Times New Roman"/>
                <w:sz w:val="24"/>
                <w:szCs w:val="24"/>
              </w:rPr>
              <w:t>Земли поселений  -  в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>границах     сельских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населенных пунктов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5" w:rsidRPr="00A05167" w:rsidRDefault="005E23F5" w:rsidP="005E23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5167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      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>юридические лица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5" w:rsidRPr="00A05167" w:rsidRDefault="005E23F5" w:rsidP="005E23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5167">
              <w:rPr>
                <w:rFonts w:ascii="Times New Roman" w:hAnsi="Times New Roman" w:cs="Times New Roman"/>
                <w:sz w:val="24"/>
                <w:szCs w:val="24"/>
              </w:rPr>
              <w:t xml:space="preserve">иные цели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5" w:rsidRPr="00D26C61" w:rsidRDefault="00FB3ABB" w:rsidP="005E23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61">
              <w:rPr>
                <w:rFonts w:ascii="Times New Roman" w:hAnsi="Times New Roman" w:cs="Times New Roman"/>
                <w:sz w:val="24"/>
                <w:szCs w:val="24"/>
              </w:rPr>
              <w:t>75,68</w:t>
            </w:r>
          </w:p>
          <w:p w:rsidR="005E23F5" w:rsidRPr="00D26C61" w:rsidRDefault="005E23F5" w:rsidP="005E23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61">
              <w:rPr>
                <w:rFonts w:ascii="Times New Roman" w:hAnsi="Times New Roman" w:cs="Times New Roman"/>
                <w:sz w:val="24"/>
                <w:szCs w:val="24"/>
              </w:rPr>
              <w:t>коп./кв. м</w:t>
            </w:r>
          </w:p>
        </w:tc>
      </w:tr>
      <w:tr w:rsidR="005E23F5" w:rsidRPr="00A05167" w:rsidTr="005E23F5">
        <w:trPr>
          <w:cantSplit/>
          <w:trHeight w:val="2393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5" w:rsidRPr="00A05167" w:rsidRDefault="005E23F5" w:rsidP="005E23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5167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>транспорта,  связи  и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>т.д.  -   вне   черты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населенных пунктов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5" w:rsidRPr="00A05167" w:rsidRDefault="005E23F5" w:rsidP="005E23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5167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      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>юридические лица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5" w:rsidRPr="00A05167" w:rsidRDefault="005E23F5" w:rsidP="005E23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5167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промышленная           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деятельность (включая карьеры и территории,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нарушенные             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производственной       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деятельностью),        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>транспорт, связь,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радиотелевещание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5" w:rsidRPr="00D26C61" w:rsidRDefault="00FB3ABB" w:rsidP="005E23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61">
              <w:rPr>
                <w:rFonts w:ascii="Times New Roman" w:hAnsi="Times New Roman" w:cs="Times New Roman"/>
                <w:sz w:val="24"/>
                <w:szCs w:val="24"/>
              </w:rPr>
              <w:t>105,61</w:t>
            </w:r>
          </w:p>
          <w:p w:rsidR="005E23F5" w:rsidRPr="00D26C61" w:rsidRDefault="005E23F5" w:rsidP="005E23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61">
              <w:rPr>
                <w:rFonts w:ascii="Times New Roman" w:hAnsi="Times New Roman" w:cs="Times New Roman"/>
                <w:sz w:val="24"/>
                <w:szCs w:val="24"/>
              </w:rPr>
              <w:t>коп./кв. м</w:t>
            </w:r>
          </w:p>
        </w:tc>
      </w:tr>
      <w:tr w:rsidR="005E23F5" w:rsidRPr="00A05167" w:rsidTr="005E23F5">
        <w:trPr>
          <w:cantSplit/>
          <w:trHeight w:val="142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5" w:rsidRPr="00A05167" w:rsidRDefault="005E23F5" w:rsidP="005E23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5167">
              <w:rPr>
                <w:rFonts w:ascii="Times New Roman" w:hAnsi="Times New Roman" w:cs="Times New Roman"/>
                <w:sz w:val="24"/>
                <w:szCs w:val="24"/>
              </w:rPr>
              <w:t>Земли особо охраняемых территорий и объектов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5" w:rsidRPr="00A05167" w:rsidRDefault="005E23F5" w:rsidP="005E23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5167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      </w:t>
            </w:r>
            <w:r w:rsidRPr="00A05167">
              <w:rPr>
                <w:rFonts w:ascii="Times New Roman" w:hAnsi="Times New Roman" w:cs="Times New Roman"/>
                <w:sz w:val="24"/>
                <w:szCs w:val="24"/>
              </w:rPr>
              <w:br/>
              <w:t>юридические лица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5" w:rsidRPr="00A05167" w:rsidRDefault="005E23F5" w:rsidP="005E23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516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баз отдыха, пансионатов, туристических баз </w:t>
            </w:r>
          </w:p>
          <w:p w:rsidR="005E23F5" w:rsidRPr="00A05167" w:rsidRDefault="005E23F5" w:rsidP="005E23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5167">
              <w:rPr>
                <w:rFonts w:ascii="Times New Roman" w:hAnsi="Times New Roman" w:cs="Times New Roman"/>
                <w:sz w:val="24"/>
                <w:szCs w:val="24"/>
              </w:rPr>
              <w:t>и других рекреационных объектов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D26C61" w:rsidRDefault="00FB3ABB" w:rsidP="00FB3A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61">
              <w:rPr>
                <w:rFonts w:ascii="Times New Roman" w:hAnsi="Times New Roman" w:cs="Times New Roman"/>
                <w:sz w:val="24"/>
                <w:szCs w:val="24"/>
              </w:rPr>
              <w:t>105,61</w:t>
            </w:r>
          </w:p>
          <w:p w:rsidR="005E23F5" w:rsidRPr="00D26C61" w:rsidRDefault="00FB3ABB" w:rsidP="00FB3A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61">
              <w:rPr>
                <w:rFonts w:ascii="Times New Roman" w:hAnsi="Times New Roman" w:cs="Times New Roman"/>
                <w:sz w:val="24"/>
                <w:szCs w:val="24"/>
              </w:rPr>
              <w:t>коп./кв. м</w:t>
            </w:r>
          </w:p>
        </w:tc>
      </w:tr>
    </w:tbl>
    <w:p w:rsidR="005E23F5" w:rsidRPr="00A05167" w:rsidRDefault="005E23F5" w:rsidP="005E23F5"/>
    <w:p w:rsidR="00114042" w:rsidRDefault="00114042" w:rsidP="00114042">
      <w:pPr>
        <w:autoSpaceDE w:val="0"/>
        <w:autoSpaceDN w:val="0"/>
        <w:adjustRightInd w:val="0"/>
        <w:ind w:firstLine="540"/>
        <w:jc w:val="both"/>
      </w:pPr>
    </w:p>
    <w:p w:rsidR="008F7588" w:rsidRDefault="008F7588" w:rsidP="00114042">
      <w:pPr>
        <w:autoSpaceDE w:val="0"/>
        <w:autoSpaceDN w:val="0"/>
        <w:adjustRightInd w:val="0"/>
        <w:ind w:firstLine="540"/>
        <w:jc w:val="both"/>
      </w:pPr>
    </w:p>
    <w:p w:rsidR="00FB3ABB" w:rsidRDefault="00FB3ABB" w:rsidP="00114042">
      <w:pPr>
        <w:autoSpaceDE w:val="0"/>
        <w:autoSpaceDN w:val="0"/>
        <w:adjustRightInd w:val="0"/>
        <w:ind w:firstLine="540"/>
        <w:jc w:val="both"/>
      </w:pPr>
    </w:p>
    <w:p w:rsidR="00FB3ABB" w:rsidRDefault="00FB3ABB" w:rsidP="00114042">
      <w:pPr>
        <w:autoSpaceDE w:val="0"/>
        <w:autoSpaceDN w:val="0"/>
        <w:adjustRightInd w:val="0"/>
        <w:ind w:firstLine="540"/>
        <w:jc w:val="both"/>
      </w:pPr>
    </w:p>
    <w:p w:rsidR="00FB3ABB" w:rsidRPr="00A05167" w:rsidRDefault="00FB3ABB" w:rsidP="00114042">
      <w:pPr>
        <w:autoSpaceDE w:val="0"/>
        <w:autoSpaceDN w:val="0"/>
        <w:adjustRightInd w:val="0"/>
        <w:ind w:firstLine="540"/>
        <w:jc w:val="both"/>
      </w:pPr>
    </w:p>
    <w:p w:rsidR="00094BBD" w:rsidRDefault="00094BBD" w:rsidP="00114042">
      <w:pPr>
        <w:keepNext/>
        <w:autoSpaceDE w:val="0"/>
        <w:autoSpaceDN w:val="0"/>
        <w:adjustRightInd w:val="0"/>
        <w:ind w:left="6270"/>
        <w:outlineLvl w:val="0"/>
      </w:pPr>
    </w:p>
    <w:p w:rsidR="00114042" w:rsidRPr="006A26C1" w:rsidRDefault="00114042" w:rsidP="00114042">
      <w:pPr>
        <w:keepNext/>
        <w:autoSpaceDE w:val="0"/>
        <w:autoSpaceDN w:val="0"/>
        <w:adjustRightInd w:val="0"/>
        <w:ind w:left="6270"/>
        <w:outlineLvl w:val="0"/>
      </w:pPr>
      <w:r>
        <w:t>Приложение № 3</w:t>
      </w:r>
    </w:p>
    <w:p w:rsidR="00114042" w:rsidRPr="006A26C1" w:rsidRDefault="00114042" w:rsidP="00114042">
      <w:pPr>
        <w:keepNext/>
        <w:autoSpaceDE w:val="0"/>
        <w:autoSpaceDN w:val="0"/>
        <w:adjustRightInd w:val="0"/>
        <w:ind w:left="6270"/>
        <w:outlineLvl w:val="0"/>
      </w:pPr>
      <w:r>
        <w:t>к р</w:t>
      </w:r>
      <w:r w:rsidRPr="006A26C1">
        <w:t>ешени</w:t>
      </w:r>
      <w:r>
        <w:t>ю</w:t>
      </w:r>
      <w:r w:rsidRPr="006A26C1">
        <w:t xml:space="preserve"> Совета </w:t>
      </w:r>
      <w:r w:rsidRPr="00546187">
        <w:t xml:space="preserve">сельского поселения </w:t>
      </w:r>
      <w:r>
        <w:t xml:space="preserve">Магинский </w:t>
      </w:r>
      <w:r w:rsidRPr="00546187">
        <w:t>сельсовет</w:t>
      </w:r>
      <w:r w:rsidRPr="007B69ED">
        <w:rPr>
          <w:b/>
          <w:sz w:val="28"/>
          <w:szCs w:val="28"/>
        </w:rPr>
        <w:t xml:space="preserve"> </w:t>
      </w:r>
      <w:r w:rsidRPr="006A26C1">
        <w:t>муниципального</w:t>
      </w:r>
      <w:r>
        <w:t xml:space="preserve"> </w:t>
      </w:r>
      <w:r w:rsidRPr="006A26C1">
        <w:t xml:space="preserve">района Караидельский район </w:t>
      </w:r>
    </w:p>
    <w:p w:rsidR="00114042" w:rsidRPr="006A26C1" w:rsidRDefault="00114042" w:rsidP="00114042">
      <w:pPr>
        <w:keepNext/>
        <w:autoSpaceDE w:val="0"/>
        <w:autoSpaceDN w:val="0"/>
        <w:adjustRightInd w:val="0"/>
        <w:ind w:left="6270"/>
      </w:pPr>
      <w:r w:rsidRPr="006A26C1">
        <w:t>Республики Башкортостан</w:t>
      </w:r>
    </w:p>
    <w:p w:rsidR="00114042" w:rsidRDefault="00114042" w:rsidP="00114042">
      <w:pPr>
        <w:keepNext/>
        <w:autoSpaceDE w:val="0"/>
        <w:autoSpaceDN w:val="0"/>
        <w:adjustRightInd w:val="0"/>
        <w:ind w:left="6270"/>
        <w:rPr>
          <w:sz w:val="30"/>
          <w:szCs w:val="30"/>
        </w:rPr>
      </w:pPr>
      <w:r w:rsidRPr="006A26C1">
        <w:t xml:space="preserve">от </w:t>
      </w:r>
      <w:r w:rsidR="00E403C4">
        <w:t>_________</w:t>
      </w:r>
      <w:r>
        <w:t xml:space="preserve"> 201</w:t>
      </w:r>
      <w:r w:rsidR="003D4C70">
        <w:t xml:space="preserve">9 года № </w:t>
      </w:r>
      <w:r w:rsidR="00E403C4">
        <w:t>_____</w:t>
      </w:r>
    </w:p>
    <w:p w:rsidR="00114042" w:rsidRDefault="00114042" w:rsidP="0011404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E23F5" w:rsidRDefault="005E23F5" w:rsidP="005E23F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85A">
        <w:rPr>
          <w:rFonts w:ascii="Times New Roman" w:hAnsi="Times New Roman" w:cs="Times New Roman"/>
          <w:b/>
          <w:bCs/>
          <w:sz w:val="24"/>
          <w:szCs w:val="24"/>
        </w:rPr>
        <w:t>КОЭФФИЦИЕНТЫ,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E23F5" w:rsidRPr="00F3585A" w:rsidRDefault="005E23F5" w:rsidP="005E23F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85A">
        <w:rPr>
          <w:rFonts w:ascii="Times New Roman" w:hAnsi="Times New Roman" w:cs="Times New Roman"/>
          <w:b/>
          <w:bCs/>
          <w:sz w:val="24"/>
          <w:szCs w:val="24"/>
        </w:rPr>
        <w:t>учитывающие категорию арендаторов и вид использования</w:t>
      </w:r>
    </w:p>
    <w:p w:rsidR="005E23F5" w:rsidRDefault="005E23F5" w:rsidP="005E23F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85A">
        <w:rPr>
          <w:rFonts w:ascii="Times New Roman" w:hAnsi="Times New Roman" w:cs="Times New Roman"/>
          <w:b/>
          <w:bCs/>
          <w:sz w:val="24"/>
          <w:szCs w:val="24"/>
        </w:rPr>
        <w:t>земельных участков</w:t>
      </w:r>
    </w:p>
    <w:p w:rsidR="00FB3ABB" w:rsidRPr="00F3585A" w:rsidRDefault="00FB3ABB" w:rsidP="00FB3ABB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-6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5286"/>
        <w:gridCol w:w="1701"/>
        <w:gridCol w:w="1418"/>
        <w:gridCol w:w="1133"/>
      </w:tblGrid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F3585A">
              <w:rPr>
                <w:rFonts w:ascii="Times New Roman" w:hAnsi="Times New Roman" w:cs="Times New Roman"/>
              </w:rPr>
              <w:t xml:space="preserve">  </w:t>
            </w:r>
            <w:r w:rsidRPr="00F3585A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Наименование сферы      </w:t>
            </w:r>
            <w:r w:rsidRPr="00F3585A">
              <w:rPr>
                <w:rFonts w:ascii="Times New Roman" w:hAnsi="Times New Roman" w:cs="Times New Roman"/>
              </w:rPr>
              <w:br/>
              <w:t>использования земель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Коэффициенты, учитывающие категорию </w:t>
            </w:r>
            <w:r w:rsidRPr="00F3585A">
              <w:rPr>
                <w:rFonts w:ascii="Times New Roman" w:hAnsi="Times New Roman" w:cs="Times New Roman"/>
              </w:rPr>
              <w:br/>
              <w:t xml:space="preserve">арендаторов и вид использования   </w:t>
            </w:r>
            <w:r w:rsidRPr="00F3585A">
              <w:rPr>
                <w:rFonts w:ascii="Times New Roman" w:hAnsi="Times New Roman" w:cs="Times New Roman"/>
              </w:rPr>
              <w:br/>
              <w:t>земельных участков (Ки)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в пределах границ     </w:t>
            </w:r>
            <w:r w:rsidRPr="00F3585A">
              <w:rPr>
                <w:rFonts w:ascii="Times New Roman" w:hAnsi="Times New Roman" w:cs="Times New Roman"/>
              </w:rPr>
              <w:br/>
              <w:t>населенного пункта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вне черты</w:t>
            </w:r>
            <w:r w:rsidRPr="00F3585A">
              <w:rPr>
                <w:rFonts w:ascii="Times New Roman" w:hAnsi="Times New Roman" w:cs="Times New Roman"/>
              </w:rPr>
              <w:br/>
              <w:t>населен</w:t>
            </w:r>
            <w:r>
              <w:rPr>
                <w:rFonts w:ascii="Times New Roman" w:hAnsi="Times New Roman" w:cs="Times New Roman"/>
              </w:rPr>
              <w:t>-</w:t>
            </w:r>
            <w:r w:rsidRPr="00F3585A"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br/>
              <w:t xml:space="preserve">ного     </w:t>
            </w:r>
            <w:r w:rsidRPr="00F3585A">
              <w:rPr>
                <w:rFonts w:ascii="Times New Roman" w:hAnsi="Times New Roman" w:cs="Times New Roman"/>
              </w:rPr>
              <w:br/>
              <w:t>пункта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земли    </w:t>
            </w:r>
            <w:r w:rsidRPr="00F3585A">
              <w:rPr>
                <w:rFonts w:ascii="Times New Roman" w:hAnsi="Times New Roman" w:cs="Times New Roman"/>
              </w:rPr>
              <w:br/>
              <w:t>промышленных</w:t>
            </w:r>
            <w:r w:rsidRPr="00F3585A">
              <w:rPr>
                <w:rFonts w:ascii="Times New Roman" w:hAnsi="Times New Roman" w:cs="Times New Roman"/>
              </w:rPr>
              <w:br/>
              <w:t>и коммунально-</w:t>
            </w:r>
            <w:r w:rsidRPr="00F3585A">
              <w:rPr>
                <w:rFonts w:ascii="Times New Roman" w:hAnsi="Times New Roman" w:cs="Times New Roman"/>
              </w:rPr>
              <w:br/>
              <w:t xml:space="preserve">складских  </w:t>
            </w:r>
            <w:r w:rsidRPr="00F3585A">
              <w:rPr>
                <w:rFonts w:ascii="Times New Roman" w:hAnsi="Times New Roman" w:cs="Times New Roman"/>
              </w:rPr>
              <w:br/>
              <w:t>территорий,</w:t>
            </w:r>
            <w:r w:rsidRPr="00F3585A">
              <w:rPr>
                <w:rFonts w:ascii="Times New Roman" w:hAnsi="Times New Roman" w:cs="Times New Roman"/>
              </w:rPr>
              <w:br/>
              <w:t>транспорта,</w:t>
            </w:r>
            <w:r w:rsidRPr="00F3585A">
              <w:rPr>
                <w:rFonts w:ascii="Times New Roman" w:hAnsi="Times New Roman" w:cs="Times New Roman"/>
              </w:rPr>
              <w:br/>
              <w:t>связи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земли жилой и</w:t>
            </w:r>
            <w:r w:rsidRPr="00F3585A">
              <w:rPr>
                <w:rFonts w:ascii="Times New Roman" w:hAnsi="Times New Roman" w:cs="Times New Roman"/>
              </w:rPr>
              <w:br/>
              <w:t xml:space="preserve">общественной </w:t>
            </w:r>
            <w:r w:rsidRPr="00F3585A">
              <w:rPr>
                <w:rFonts w:ascii="Times New Roman" w:hAnsi="Times New Roman" w:cs="Times New Roman"/>
              </w:rPr>
              <w:br/>
              <w:t>застройки</w:t>
            </w: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5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  <w:tc>
          <w:tcPr>
            <w:tcW w:w="9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Жилищное хозяйство                                             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1.1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Жилой   фонд   юридических  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физических лиц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1.2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Полигоны    твердых    бытовых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отходов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</w:t>
            </w:r>
          </w:p>
        </w:tc>
        <w:tc>
          <w:tcPr>
            <w:tcW w:w="9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Образование                                                    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2.1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Негосударственные   учреждения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образования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2.2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Курсы подготовки  специалистов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(автошколы, курсы по повышению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квалификации и др.)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2.3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Учреждения образования,  кроме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указанных в пунктах 2.1 и 2.2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    </w:t>
            </w:r>
          </w:p>
        </w:tc>
        <w:tc>
          <w:tcPr>
            <w:tcW w:w="9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Здравоохранение, социальная защита населения                   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3.1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Негосударственные  организации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здравоохранения,    санатории,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профилактории и др.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3.2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Фармацевтические        фирмы,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медицинские </w:t>
            </w:r>
            <w:r>
              <w:rPr>
                <w:rFonts w:ascii="Times New Roman" w:hAnsi="Times New Roman" w:cs="Times New Roman"/>
              </w:rPr>
              <w:t>ст</w:t>
            </w:r>
            <w:r w:rsidRPr="00F3585A">
              <w:rPr>
                <w:rFonts w:ascii="Times New Roman" w:hAnsi="Times New Roman" w:cs="Times New Roman"/>
              </w:rPr>
              <w:t>раховые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компании,   склады   и    базы</w:t>
            </w:r>
            <w:r w:rsidRPr="00F3585A">
              <w:rPr>
                <w:rFonts w:ascii="Times New Roman" w:hAnsi="Times New Roman" w:cs="Times New Roman"/>
              </w:rPr>
              <w:br/>
              <w:t xml:space="preserve">медицинских учреждений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3.3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Учреждения     здравоохранения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(больницы,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поликлиники,</w:t>
            </w:r>
            <w:r w:rsidRPr="00F3585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</w:t>
            </w:r>
            <w:r w:rsidRPr="00F3585A">
              <w:rPr>
                <w:rFonts w:ascii="Times New Roman" w:hAnsi="Times New Roman" w:cs="Times New Roman"/>
              </w:rPr>
              <w:t>рофилактории,        лечебно-оздоровительные        центры,</w:t>
            </w:r>
            <w:r w:rsidRPr="00F3585A">
              <w:rPr>
                <w:rFonts w:ascii="Times New Roman" w:hAnsi="Times New Roman" w:cs="Times New Roman"/>
              </w:rPr>
              <w:br/>
              <w:t>санэпидстанции,     учреждения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соцзащиты,     государственные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санаторные учреждения)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4    </w:t>
            </w:r>
          </w:p>
        </w:tc>
        <w:tc>
          <w:tcPr>
            <w:tcW w:w="9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Культура, искусство и спорт                                    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4.1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Библиотеки,  клубы,   дома  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дворцы  культуры,  кинотеатры, музеи, театры, детские центры,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концертные  организации,  дома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дружбы, киностудии,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соответствующие общежития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4.2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Религиозные       объединения,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церкви,    молельные     дома,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мечети, монастыри и т.д.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4.3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Дворцы   спорта,    спортивные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школы,  РОСТО Башкортостана,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спорткомплексы, стадионы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4.4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Редакции,          типографии,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корпункты,         телестудии,</w:t>
            </w:r>
            <w:r w:rsidRPr="00F3585A">
              <w:rPr>
                <w:rFonts w:ascii="Times New Roman" w:hAnsi="Times New Roman" w:cs="Times New Roman"/>
              </w:rPr>
              <w:br/>
              <w:t xml:space="preserve">радиостудии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</w:t>
            </w:r>
          </w:p>
        </w:tc>
        <w:tc>
          <w:tcPr>
            <w:tcW w:w="9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Бытовое обслуживание                                           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5.1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Производственные  объекты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бытового обслуживания: ателье,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ремонтные мастерские,  пункты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проката и т.п.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5.2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Гостиничное хозяйство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15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lastRenderedPageBreak/>
              <w:t xml:space="preserve">5.3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Временные          сооружения,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используемые  под  мастерские,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пункты обслуживания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5.4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Непроизводственные объекты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бытового  обслуживания:  бани,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парикмахерские, прачечные  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т.п.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6    </w:t>
            </w:r>
          </w:p>
        </w:tc>
        <w:tc>
          <w:tcPr>
            <w:tcW w:w="9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Кредитно-финансовые учреждения                                 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6.1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Банки, финансовые  учреждения,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банкоматы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6.2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Страховые компании,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инвестиционные фонды, ломбарды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15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7    </w:t>
            </w:r>
          </w:p>
        </w:tc>
        <w:tc>
          <w:tcPr>
            <w:tcW w:w="9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Фонды и объединения                                            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7.1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Пенсионные, медицинские фонды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7.2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Общественные объединения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8    </w:t>
            </w:r>
          </w:p>
        </w:tc>
        <w:tc>
          <w:tcPr>
            <w:tcW w:w="9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Учреждения                                                     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8.1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Учреждения судебно-правовой 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уголовно-исполнительной   системы,  объекты,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предоставляемые для размещения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внутренних   войск,   пожарной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охраны и таможни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8.2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Негосударственные нотариальные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и адвокатские конторы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8.3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Охранные организации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8.4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Конторы, офисы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9    </w:t>
            </w:r>
          </w:p>
        </w:tc>
        <w:tc>
          <w:tcPr>
            <w:tcW w:w="9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Отдых, развлечения                                             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9.1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Дискоклубы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15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15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9.2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Казино, ночные клубы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100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9.3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Организации  и  индивидуальные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предприниматели       игорного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бизнеса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140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140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100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</w:t>
            </w:r>
          </w:p>
        </w:tc>
        <w:tc>
          <w:tcPr>
            <w:tcW w:w="9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Коммунальное хозяйство                                         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10.1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Предприятия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10.2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Очистные           сооружения,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водозаборы, площадки    для</w:t>
            </w:r>
            <w:r w:rsidRPr="00F3585A">
              <w:rPr>
                <w:rFonts w:ascii="Times New Roman" w:hAnsi="Times New Roman" w:cs="Times New Roman"/>
              </w:rPr>
              <w:br/>
              <w:t xml:space="preserve">бытовых отходов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0,5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0,3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10.3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Площадки   для    промышленных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отходов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10.4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Склады, базы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11   </w:t>
            </w:r>
          </w:p>
        </w:tc>
        <w:tc>
          <w:tcPr>
            <w:tcW w:w="9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Дорожное хозяйство                                             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11.1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Земельные   участки, занятые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государственными              </w:t>
            </w:r>
            <w:r w:rsidRPr="00F3585A">
              <w:rPr>
                <w:rFonts w:ascii="Times New Roman" w:hAnsi="Times New Roman" w:cs="Times New Roman"/>
              </w:rPr>
              <w:br/>
              <w:t>автомобильными дорогами общего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пользования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0,001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0,001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0,001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12   </w:t>
            </w:r>
          </w:p>
        </w:tc>
        <w:tc>
          <w:tcPr>
            <w:tcW w:w="9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Транспорт и техническое обслуживание автотранспорта            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12.1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Пассажирский    и     грузовой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транспорт: вокзалы,</w:t>
            </w:r>
            <w:r w:rsidRPr="00F3585A">
              <w:rPr>
                <w:rFonts w:ascii="Times New Roman" w:hAnsi="Times New Roman" w:cs="Times New Roman"/>
              </w:rPr>
              <w:br/>
              <w:t xml:space="preserve">предприятия автотранспорта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12.2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Транспорт нефти и газа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12.3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Временные сооружения, занятые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авторемонтными мастерскими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12.4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Автосервис, мойки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12.5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Автостоянки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13   </w:t>
            </w:r>
          </w:p>
        </w:tc>
        <w:tc>
          <w:tcPr>
            <w:tcW w:w="9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Гаражи                                                         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13.1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Гаражи  индивидуальные,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коллективные, металлические 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хозяйственно-вспомогательные  постройки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13.2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Гаражи       подземные      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многоэтажные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13.3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Гаражи служебные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14   </w:t>
            </w:r>
          </w:p>
        </w:tc>
        <w:tc>
          <w:tcPr>
            <w:tcW w:w="9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АЗС                                                            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14.1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Стационарные, контейнерные,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том числе передвижные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(бензовозы)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</w:rPr>
              <w:t>2</w:t>
            </w:r>
            <w:r w:rsidRPr="00F358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Газонакопительные станции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15   </w:t>
            </w:r>
          </w:p>
        </w:tc>
        <w:tc>
          <w:tcPr>
            <w:tcW w:w="9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Промышленность                                                 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15.1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Предприятия (площадь  -  менее</w:t>
            </w:r>
            <w:r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F3585A">
                <w:rPr>
                  <w:rFonts w:ascii="Times New Roman" w:hAnsi="Times New Roman" w:cs="Times New Roman"/>
                </w:rPr>
                <w:t>0,5 га</w:t>
              </w:r>
            </w:smartTag>
            <w:r w:rsidRPr="00F3585A">
              <w:rPr>
                <w:rFonts w:ascii="Times New Roman" w:hAnsi="Times New Roman" w:cs="Times New Roman"/>
              </w:rPr>
              <w:t xml:space="preserve">)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15.2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Предприятия (площадь - от 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F3585A">
                <w:rPr>
                  <w:rFonts w:ascii="Times New Roman" w:hAnsi="Times New Roman" w:cs="Times New Roman"/>
                </w:rPr>
                <w:t>0,5</w:t>
              </w:r>
              <w:r>
                <w:rPr>
                  <w:rFonts w:ascii="Times New Roman" w:hAnsi="Times New Roman" w:cs="Times New Roman"/>
                </w:rPr>
                <w:t xml:space="preserve"> </w:t>
              </w:r>
              <w:r w:rsidRPr="00F3585A">
                <w:rPr>
                  <w:rFonts w:ascii="Times New Roman" w:hAnsi="Times New Roman" w:cs="Times New Roman"/>
                </w:rPr>
                <w:t>га</w:t>
              </w:r>
            </w:smartTag>
            <w:r w:rsidRPr="00F3585A">
              <w:rPr>
                <w:rFonts w:ascii="Times New Roman" w:hAnsi="Times New Roman" w:cs="Times New Roman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 га"/>
              </w:smartTagPr>
              <w:r w:rsidRPr="00F3585A">
                <w:rPr>
                  <w:rFonts w:ascii="Times New Roman" w:hAnsi="Times New Roman" w:cs="Times New Roman"/>
                </w:rPr>
                <w:t>5 га</w:t>
              </w:r>
            </w:smartTag>
            <w:r w:rsidRPr="00F3585A">
              <w:rPr>
                <w:rFonts w:ascii="Times New Roman" w:hAnsi="Times New Roman" w:cs="Times New Roman"/>
              </w:rPr>
              <w:t xml:space="preserve">)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15.3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Предприятия (площадь - более </w:t>
            </w:r>
            <w:smartTag w:uri="urn:schemas-microsoft-com:office:smarttags" w:element="metricconverter">
              <w:smartTagPr>
                <w:attr w:name="ProductID" w:val="5 га"/>
              </w:smartTagPr>
              <w:r w:rsidRPr="00F3585A">
                <w:rPr>
                  <w:rFonts w:ascii="Times New Roman" w:hAnsi="Times New Roman" w:cs="Times New Roman"/>
                </w:rPr>
                <w:t>5</w:t>
              </w:r>
              <w:r>
                <w:rPr>
                  <w:rFonts w:ascii="Times New Roman" w:hAnsi="Times New Roman" w:cs="Times New Roman"/>
                </w:rPr>
                <w:t xml:space="preserve"> </w:t>
              </w:r>
              <w:r w:rsidRPr="00F3585A">
                <w:rPr>
                  <w:rFonts w:ascii="Times New Roman" w:hAnsi="Times New Roman" w:cs="Times New Roman"/>
                </w:rPr>
                <w:t>га</w:t>
              </w:r>
            </w:smartTag>
            <w:r w:rsidRPr="00F3585A">
              <w:rPr>
                <w:rFonts w:ascii="Times New Roman" w:hAnsi="Times New Roman" w:cs="Times New Roman"/>
              </w:rPr>
              <w:t xml:space="preserve">)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15.4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Биологические         очистные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сооружения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15.5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Предприятия, обслуживающие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сельхозтоваропроизводителей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lastRenderedPageBreak/>
              <w:t xml:space="preserve">15.6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Карьеры  для   добычи   песка,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щебня, глины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15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15.7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Предприятия   по   добыче   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переработке   облицовочных  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поделочных камней, карьеры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добычи строительного камня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15.8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Предприятия   и   карьеры  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добыче и переработке золота 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медно-колчеданных руд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15.9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Карьеры для добычи других руд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15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Переработка древесины (площадь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- менее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F3585A">
                <w:rPr>
                  <w:rFonts w:ascii="Times New Roman" w:hAnsi="Times New Roman" w:cs="Times New Roman"/>
                </w:rPr>
                <w:t>200 кв. м</w:t>
              </w:r>
            </w:smartTag>
            <w:r w:rsidRPr="00F3585A">
              <w:rPr>
                <w:rFonts w:ascii="Times New Roman" w:hAnsi="Times New Roman" w:cs="Times New Roman"/>
              </w:rPr>
              <w:t xml:space="preserve">)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15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Переработка древесины (площадь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- от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F3585A">
                <w:rPr>
                  <w:rFonts w:ascii="Times New Roman" w:hAnsi="Times New Roman" w:cs="Times New Roman"/>
                </w:rPr>
                <w:t>200 кв. м</w:t>
              </w:r>
            </w:smartTag>
            <w:r w:rsidRPr="00F3585A">
              <w:rPr>
                <w:rFonts w:ascii="Times New Roman" w:hAnsi="Times New Roman" w:cs="Times New Roman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 кв. м"/>
              </w:smartTagPr>
              <w:r w:rsidRPr="00F3585A">
                <w:rPr>
                  <w:rFonts w:ascii="Times New Roman" w:hAnsi="Times New Roman" w:cs="Times New Roman"/>
                </w:rPr>
                <w:t>500 кв. м</w:t>
              </w:r>
            </w:smartTag>
            <w:r w:rsidRPr="00F3585A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15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15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12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Переработка древесины (площадь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- от </w:t>
            </w:r>
            <w:smartTag w:uri="urn:schemas-microsoft-com:office:smarttags" w:element="metricconverter">
              <w:smartTagPr>
                <w:attr w:name="ProductID" w:val="500 кв. м"/>
              </w:smartTagPr>
              <w:r w:rsidRPr="00F3585A">
                <w:rPr>
                  <w:rFonts w:ascii="Times New Roman" w:hAnsi="Times New Roman" w:cs="Times New Roman"/>
                </w:rPr>
                <w:t>500 кв. м</w:t>
              </w:r>
            </w:smartTag>
            <w:r w:rsidRPr="00F3585A">
              <w:rPr>
                <w:rFonts w:ascii="Times New Roman" w:hAnsi="Times New Roman" w:cs="Times New Roman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00 кв. м"/>
              </w:smartTagPr>
              <w:r w:rsidRPr="00F3585A">
                <w:rPr>
                  <w:rFonts w:ascii="Times New Roman" w:hAnsi="Times New Roman" w:cs="Times New Roman"/>
                </w:rPr>
                <w:t>1000 кв. м</w:t>
              </w:r>
            </w:smartTag>
            <w:r w:rsidRPr="00F3585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9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15.13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Переработка древесины (площадь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- от </w:t>
            </w:r>
            <w:smartTag w:uri="urn:schemas-microsoft-com:office:smarttags" w:element="metricconverter">
              <w:smartTagPr>
                <w:attr w:name="ProductID" w:val="1000 кв. м"/>
              </w:smartTagPr>
              <w:r w:rsidRPr="00F3585A">
                <w:rPr>
                  <w:rFonts w:ascii="Times New Roman" w:hAnsi="Times New Roman" w:cs="Times New Roman"/>
                </w:rPr>
                <w:t>1000 кв. м</w:t>
              </w:r>
            </w:smartTag>
            <w:r w:rsidRPr="00F3585A">
              <w:rPr>
                <w:rFonts w:ascii="Times New Roman" w:hAnsi="Times New Roman" w:cs="Times New Roman"/>
              </w:rPr>
              <w:t xml:space="preserve"> и более)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4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15.14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Предприятия   по   добыче   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переработке   облицовочных  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поделочных камней, карьеры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добычи строительного камня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Предприятия, находящиеся   в</w:t>
            </w:r>
            <w:r>
              <w:rPr>
                <w:rFonts w:ascii="Times New Roman" w:hAnsi="Times New Roman" w:cs="Times New Roman"/>
              </w:rPr>
              <w:t xml:space="preserve"> стадии </w:t>
            </w:r>
            <w:r w:rsidRPr="00F3585A">
              <w:rPr>
                <w:rFonts w:ascii="Times New Roman" w:hAnsi="Times New Roman" w:cs="Times New Roman"/>
              </w:rPr>
              <w:t>конкурсного</w:t>
            </w:r>
            <w:r w:rsidRPr="00F3585A">
              <w:rPr>
                <w:rFonts w:ascii="Times New Roman" w:hAnsi="Times New Roman" w:cs="Times New Roman"/>
              </w:rPr>
              <w:br/>
              <w:t xml:space="preserve">производства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0,1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0,1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0,1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16 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Строительство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16.1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Жилищное </w:t>
            </w:r>
            <w:r w:rsidRPr="00F3585A">
              <w:rPr>
                <w:rFonts w:ascii="Times New Roman" w:hAnsi="Times New Roman" w:cs="Times New Roman"/>
              </w:rPr>
              <w:t xml:space="preserve"> строительство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течение  срока,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br/>
              <w:t xml:space="preserve">предусмотренного проектом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16.2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Жилищное строительство 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течение  срока,  превышающего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срок, предусмотренный проектом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16.3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Проектирование,  строительство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и    реконструкция   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социально-культурного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назначения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16.4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Промышленное  строительство 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течение  срока,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превышающего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срок, предусмотренный проектом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16.5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Строительство   объектов,   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предусмотренных    подпунктами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16.1 - 16.4, в течение  срока,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превышающего             срок,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предусмотренный проектом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17 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Связь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17.1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Почтовая связь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17.2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Курьерская связь,  электро- 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радиосвязь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100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100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17.3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Телефон,   телеграф,   участки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связи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18   </w:t>
            </w:r>
          </w:p>
        </w:tc>
        <w:tc>
          <w:tcPr>
            <w:tcW w:w="9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Рекреационная деятельность                                     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18.1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Садово-парковое     хозяйство: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сады, скверы, парки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18.2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Детские        оздоровительные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учреждения,   в   том    числе</w:t>
            </w:r>
            <w:r w:rsidRPr="00F3585A">
              <w:rPr>
                <w:rFonts w:ascii="Times New Roman" w:hAnsi="Times New Roman" w:cs="Times New Roman"/>
              </w:rPr>
              <w:br/>
              <w:t xml:space="preserve">пионерские лагеря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18.3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Туристические базы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18.4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Туристические фирмы (бюро)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19   </w:t>
            </w:r>
          </w:p>
        </w:tc>
        <w:tc>
          <w:tcPr>
            <w:tcW w:w="9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Торговля                                                       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19.1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Универсамы,        универмаги,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магазины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30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30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30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19.2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Рынки,    авторынки,     рынки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автозапчастей,        торговые</w:t>
            </w:r>
            <w:r w:rsidRPr="00F3585A">
              <w:rPr>
                <w:rFonts w:ascii="Times New Roman" w:hAnsi="Times New Roman" w:cs="Times New Roman"/>
              </w:rPr>
              <w:br/>
              <w:t>центры,      торгово-сервисные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комплексы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8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</w:t>
            </w:r>
            <w:r w:rsidRPr="00F358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Распределительные склады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4</w:t>
            </w:r>
            <w:r w:rsidRPr="00F358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Торговля     в     павильонах,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совмещенных  с   остановочными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пунктами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</w:t>
            </w:r>
            <w:r w:rsidRPr="00F358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Торговля в киосках, палатках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>павильонах, кроме указанных 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подпункте 19.4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40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19.7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Оптовые торговые базы, склады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Общественное питание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20.1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Бары,   рестораны,   кафе   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категории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25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20.2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Столовые,  кафе   II   и   III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категорий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20.3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Школьные столовые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0,1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0,1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0,1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20.4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Летние кафе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21   </w:t>
            </w:r>
          </w:p>
        </w:tc>
        <w:tc>
          <w:tcPr>
            <w:tcW w:w="9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Реклама                                                        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21.1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Рекламные установки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80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80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lastRenderedPageBreak/>
              <w:t xml:space="preserve">21.2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>Рекламные    установки    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585A">
              <w:rPr>
                <w:rFonts w:ascii="Times New Roman" w:hAnsi="Times New Roman" w:cs="Times New Roman"/>
              </w:rPr>
              <w:t xml:space="preserve">размещения социальной рекламы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21.3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Выставочная деятельность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22   </w:t>
            </w:r>
          </w:p>
        </w:tc>
        <w:tc>
          <w:tcPr>
            <w:tcW w:w="9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Земельные участки сельскохозяйственного назначения             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22.1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Личное подсобное хозяйство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15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22.2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Садоводство, огородничество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15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22.3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Пчеловодство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25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22.4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Теплицы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10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5    </w:t>
            </w:r>
          </w:p>
        </w:tc>
      </w:tr>
      <w:tr w:rsidR="00FB3ABB" w:rsidRPr="00F3585A" w:rsidTr="00FB3AB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22.5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Пруды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20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30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ABB" w:rsidRPr="00F3585A" w:rsidRDefault="00FB3ABB" w:rsidP="00FB3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3585A">
              <w:rPr>
                <w:rFonts w:ascii="Times New Roman" w:hAnsi="Times New Roman" w:cs="Times New Roman"/>
              </w:rPr>
              <w:t xml:space="preserve">25    </w:t>
            </w:r>
          </w:p>
        </w:tc>
      </w:tr>
    </w:tbl>
    <w:p w:rsidR="00FB3ABB" w:rsidRDefault="00FB3ABB" w:rsidP="00FB3AB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FB3AB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FB3AB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14042" w:rsidRDefault="00114042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FB3ABB" w:rsidRDefault="00FB3ABB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14042" w:rsidRDefault="00114042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14042" w:rsidRDefault="00114042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14042" w:rsidRDefault="00114042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14042" w:rsidRDefault="00114042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14042" w:rsidRDefault="00114042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14042" w:rsidRDefault="00114042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14042" w:rsidRDefault="00114042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14042" w:rsidRDefault="00114042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14042" w:rsidRDefault="00114042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14042" w:rsidRDefault="00114042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14042" w:rsidRDefault="00114042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14042" w:rsidRDefault="00114042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14042" w:rsidRDefault="00114042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14042" w:rsidRDefault="00114042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14042" w:rsidRDefault="00114042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94BBD" w:rsidRDefault="00094BBD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94BBD" w:rsidRDefault="00094BBD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94BBD" w:rsidRDefault="00094BBD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14042" w:rsidRDefault="00114042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14042" w:rsidRDefault="00114042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14042" w:rsidRDefault="00114042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14042" w:rsidRDefault="00114042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14042" w:rsidRPr="006A26C1" w:rsidRDefault="00114042" w:rsidP="00114042">
      <w:pPr>
        <w:keepNext/>
        <w:autoSpaceDE w:val="0"/>
        <w:autoSpaceDN w:val="0"/>
        <w:adjustRightInd w:val="0"/>
        <w:ind w:left="6270"/>
        <w:outlineLvl w:val="0"/>
      </w:pPr>
      <w:r>
        <w:lastRenderedPageBreak/>
        <w:t>Приложение № 4</w:t>
      </w:r>
    </w:p>
    <w:p w:rsidR="00114042" w:rsidRPr="006A26C1" w:rsidRDefault="00114042" w:rsidP="00114042">
      <w:pPr>
        <w:keepNext/>
        <w:autoSpaceDE w:val="0"/>
        <w:autoSpaceDN w:val="0"/>
        <w:adjustRightInd w:val="0"/>
        <w:ind w:left="6270"/>
        <w:outlineLvl w:val="0"/>
      </w:pPr>
      <w:r>
        <w:t>к р</w:t>
      </w:r>
      <w:r w:rsidRPr="006A26C1">
        <w:t>ешени</w:t>
      </w:r>
      <w:r>
        <w:t>ю</w:t>
      </w:r>
      <w:r w:rsidRPr="006A26C1">
        <w:t xml:space="preserve"> Совета </w:t>
      </w:r>
      <w:r w:rsidRPr="00546187">
        <w:t xml:space="preserve">сельского поселения </w:t>
      </w:r>
      <w:r>
        <w:t xml:space="preserve">Магинский </w:t>
      </w:r>
      <w:r w:rsidRPr="00546187">
        <w:t>сельсовет</w:t>
      </w:r>
      <w:r w:rsidRPr="007B69ED">
        <w:rPr>
          <w:b/>
          <w:sz w:val="28"/>
          <w:szCs w:val="28"/>
        </w:rPr>
        <w:t xml:space="preserve"> </w:t>
      </w:r>
      <w:r w:rsidRPr="006A26C1">
        <w:t>муниципального</w:t>
      </w:r>
      <w:r>
        <w:t xml:space="preserve"> </w:t>
      </w:r>
      <w:r w:rsidRPr="006A26C1">
        <w:t xml:space="preserve">района Караидельский район </w:t>
      </w:r>
    </w:p>
    <w:p w:rsidR="00114042" w:rsidRPr="006A26C1" w:rsidRDefault="00114042" w:rsidP="00114042">
      <w:pPr>
        <w:keepNext/>
        <w:autoSpaceDE w:val="0"/>
        <w:autoSpaceDN w:val="0"/>
        <w:adjustRightInd w:val="0"/>
        <w:ind w:left="6270"/>
      </w:pPr>
      <w:r w:rsidRPr="006A26C1">
        <w:t>Республики Башкортостан</w:t>
      </w:r>
    </w:p>
    <w:p w:rsidR="00114042" w:rsidRDefault="00114042" w:rsidP="00114042">
      <w:pPr>
        <w:keepNext/>
        <w:autoSpaceDE w:val="0"/>
        <w:autoSpaceDN w:val="0"/>
        <w:adjustRightInd w:val="0"/>
        <w:ind w:left="6270"/>
        <w:rPr>
          <w:sz w:val="30"/>
          <w:szCs w:val="30"/>
        </w:rPr>
      </w:pPr>
      <w:r w:rsidRPr="006A26C1">
        <w:t xml:space="preserve">от </w:t>
      </w:r>
      <w:r w:rsidR="00E403C4">
        <w:t>__________</w:t>
      </w:r>
      <w:r>
        <w:t>201</w:t>
      </w:r>
      <w:r w:rsidR="00FB3ABB">
        <w:t xml:space="preserve">9 года № </w:t>
      </w:r>
      <w:r w:rsidR="00E403C4">
        <w:t>_____</w:t>
      </w:r>
    </w:p>
    <w:p w:rsidR="00114042" w:rsidRPr="00F3585A" w:rsidRDefault="00114042" w:rsidP="0011404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14042" w:rsidRDefault="00114042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14042" w:rsidRDefault="00114042" w:rsidP="00114042">
      <w:pPr>
        <w:jc w:val="center"/>
      </w:pPr>
      <w:r w:rsidRPr="00114042">
        <w:t>СТАВКИ                                                                                                                                                                                                             арендной платы за земли, находящиеся в муниципальной собственности сельского поселения Магинский сельсовет  муниципального района Караидельский район Республики Башкортостан</w:t>
      </w:r>
    </w:p>
    <w:tbl>
      <w:tblPr>
        <w:tblW w:w="10800" w:type="dxa"/>
        <w:tblInd w:w="-612" w:type="dxa"/>
        <w:tblLook w:val="0000" w:firstRow="0" w:lastRow="0" w:firstColumn="0" w:lastColumn="0" w:noHBand="0" w:noVBand="0"/>
      </w:tblPr>
      <w:tblGrid>
        <w:gridCol w:w="760"/>
        <w:gridCol w:w="8240"/>
        <w:gridCol w:w="1800"/>
      </w:tblGrid>
      <w:tr w:rsidR="00FB3ABB" w:rsidTr="00FB3ABB">
        <w:trPr>
          <w:trHeight w:val="17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№ п/п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Наименование вида разрешенного использования земельного участка и его состав                       (виды деятельности арендатора)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Ставки арендной платы на  2019 год в процентах от кадастровой стоимости,% 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D26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B3ABB" w:rsidTr="00FB3ABB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участки, предназначенные для размещения домов многоэтажной жилой застройки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  1.1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участки, предназначенные для размещения многоэтажных жилых домов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0.4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  1.2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 общежитий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0.01</w:t>
            </w:r>
          </w:p>
        </w:tc>
      </w:tr>
      <w:tr w:rsidR="00FB3ABB" w:rsidTr="00FB3ABB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участки, предназначенные для размещения домов индивидуальной жилой застройки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73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  2.1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для размещения объектов индивидуального жилищного строительства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1.88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2.2. 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 для размещения объектов незавершенного строительства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1.88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2.3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для ведения личного подсобного хозяйства (приусадебный участок)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0.4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2.4.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для ведения огородничества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0.34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color w:val="000000"/>
                <w:sz w:val="20"/>
                <w:szCs w:val="20"/>
              </w:rPr>
            </w:pPr>
            <w:r w:rsidRPr="00FB3ABB">
              <w:rPr>
                <w:color w:val="000000"/>
                <w:sz w:val="20"/>
                <w:szCs w:val="20"/>
              </w:rPr>
              <w:t>2.05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2.5.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для ведения садоводства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color w:val="000000"/>
                <w:sz w:val="20"/>
                <w:szCs w:val="20"/>
              </w:rPr>
            </w:pPr>
            <w:r w:rsidRPr="00FB3ABB">
              <w:rPr>
                <w:color w:val="000000"/>
                <w:sz w:val="20"/>
                <w:szCs w:val="20"/>
              </w:rPr>
              <w:t>0.34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color w:val="000000"/>
                <w:sz w:val="20"/>
                <w:szCs w:val="20"/>
              </w:rPr>
            </w:pPr>
            <w:r w:rsidRPr="00FB3ABB">
              <w:rPr>
                <w:color w:val="000000"/>
                <w:sz w:val="20"/>
                <w:szCs w:val="20"/>
              </w:rPr>
              <w:t>12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2.6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участки, предназначенные для размещения хозяйственных построек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0.4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2.7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участки, предназначенные для размещения индивидуальной бани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0.34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участки, предназначенные для  размещения гаражей и автостоянок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3.1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Автостоянки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2.1</w:t>
            </w:r>
          </w:p>
        </w:tc>
      </w:tr>
      <w:tr w:rsidR="00FB3ABB" w:rsidTr="00FB3ABB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3.2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 гаражей (индивидуальных и кооперативных) для хранения индивидуального транспорта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3.3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 гаражей учреждений, организаций и предприятий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4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участки, находящиеся в составе дачных, садоводческих и огороднических объединений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  4.1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Садовые, огородные земельные участки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color w:val="000000"/>
                <w:sz w:val="20"/>
                <w:szCs w:val="20"/>
              </w:rPr>
            </w:pPr>
            <w:r w:rsidRPr="00FB3ABB">
              <w:rPr>
                <w:color w:val="000000"/>
                <w:sz w:val="20"/>
                <w:szCs w:val="20"/>
              </w:rPr>
              <w:t>2.1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color w:val="000000"/>
                <w:sz w:val="20"/>
                <w:szCs w:val="20"/>
              </w:rPr>
            </w:pPr>
            <w:r w:rsidRPr="00FB3ABB">
              <w:rPr>
                <w:color w:val="000000"/>
                <w:sz w:val="20"/>
                <w:szCs w:val="20"/>
              </w:rPr>
              <w:t>12.5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  4.2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Дачные земельные участки          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0.34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0.34</w:t>
            </w:r>
          </w:p>
        </w:tc>
      </w:tr>
      <w:tr w:rsidR="00FB3ABB" w:rsidTr="00FB3ABB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участки, предназначенные для размещения объектов торговли,   общественного питания и бытового обслуживания            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  5.1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для размещения объектов оптовой торговли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  5.2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для размещения объектов розничной торговли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2.86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  5.3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рынков, торговых центров, торгово-сервисных комплексов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75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  5.4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для размещения объектов общественного питания с алкогольными напитками (рестораны, кафе, бары и т.д.)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5.5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мастерских, фотоателье, фотолабораторий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4.08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5.6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ремонтных мастерских и мастерских технического обслуживания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0.41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5.7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предприятий по прокату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0.41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5.8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бань, душевых   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0.1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5.9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парикмахерских  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0.41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5.10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химчисток, прачечных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0.41</w:t>
            </w:r>
          </w:p>
        </w:tc>
      </w:tr>
      <w:tr w:rsidR="00FB3ABB" w:rsidTr="00FB3ABB">
        <w:trPr>
          <w:trHeight w:val="75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5.11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 для размещения объектов технического обслуживания и  ремонта транспортных средств, машин и оборудования, автомоек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color w:val="000000"/>
                <w:sz w:val="20"/>
                <w:szCs w:val="20"/>
              </w:rPr>
            </w:pPr>
            <w:r w:rsidRPr="00FB3ABB">
              <w:rPr>
                <w:color w:val="000000"/>
                <w:sz w:val="20"/>
                <w:szCs w:val="20"/>
              </w:rPr>
              <w:t>3.06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color w:val="000000"/>
                <w:sz w:val="20"/>
                <w:szCs w:val="20"/>
              </w:rPr>
            </w:pPr>
            <w:r w:rsidRPr="00FB3ABB">
              <w:rPr>
                <w:color w:val="000000"/>
                <w:sz w:val="20"/>
                <w:szCs w:val="20"/>
              </w:rPr>
              <w:t>3.06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5.12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объектов по оказанию ритуальных и обрядовых услуг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5.13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участки, занятые рекламными установками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25.5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25.5</w:t>
            </w:r>
          </w:p>
        </w:tc>
      </w:tr>
      <w:tr w:rsidR="00FB3ABB" w:rsidTr="00FB3ABB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5.14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 столовых при предприятиях и учреждениях и предприятий поставки продукции общественного питания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5.15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 для размещения пекарни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участки, предназначенные для размещения автозаправочных станций, автостанций, автовокзалов, гостиниц, кемпингов, мотелей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6.1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участки, предназначенные для размещения автозаправочных станций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5.1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5.1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6.2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участки, предназначенные для размещения автостанций, автовокзалов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6.3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участки, предназначенные для размещения гостиниц, мотелей, отелей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AB1C98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3.06</w:t>
            </w:r>
          </w:p>
        </w:tc>
      </w:tr>
      <w:tr w:rsidR="00FB3ABB" w:rsidTr="00AB1C98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3.06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6.4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участки, предназначенные для размещения кемпингов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3.06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3.06</w:t>
            </w:r>
          </w:p>
        </w:tc>
      </w:tr>
      <w:tr w:rsidR="00FB3ABB" w:rsidTr="00FB3ABB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участки, предназначенные для размещения административных и   офисных зданий, объектов образования, науки, здравоохранения и социального</w:t>
            </w:r>
            <w:r w:rsidRPr="00FB3ABB">
              <w:rPr>
                <w:sz w:val="20"/>
                <w:szCs w:val="20"/>
              </w:rPr>
              <w:br/>
              <w:t xml:space="preserve">обеспечения, физической культуры и спорта, культуры и искусства, земельные участки для размещения религиозных объектов   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  7.1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образовательных учреждений (дошкольных, общеобразовательных, начального, среднего)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0.03</w:t>
            </w:r>
          </w:p>
        </w:tc>
      </w:tr>
      <w:tr w:rsidR="00FB3ABB" w:rsidTr="00FB3ABB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  7.2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образовательных учреждений (высшего профессионального и послевузовского образования, дополнительного образования взрослых)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0.03</w:t>
            </w:r>
          </w:p>
        </w:tc>
      </w:tr>
      <w:tr w:rsidR="00FB3ABB" w:rsidTr="00AB1C98">
        <w:trPr>
          <w:trHeight w:val="1563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7.3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 объектов здравоохранения (лечебно-профилактических и научно-исследовательских учреждений, больниц, поликлиник, образовательных учреждений, фармацевтических предприятий и организаций, аптечных  учреждений, санитарно-профилактических учреждений, территориальных органов, созданных в установленном порядке для осуществления санитарно-эпидемиологического надзора, учреждений судебно-медицинской экспертизы, службы материально-технического обеспечения)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1.13</w:t>
            </w:r>
          </w:p>
        </w:tc>
      </w:tr>
      <w:tr w:rsidR="00FB3ABB" w:rsidTr="00FB3ABB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7.4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 лиц, занимающихся частной медицинской практикой и частной  фармацевтической деятельностью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3.06</w:t>
            </w:r>
          </w:p>
        </w:tc>
      </w:tr>
      <w:tr w:rsidR="00FB3ABB" w:rsidTr="00FB3ABB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7.5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 ветеринарных лечебниц, частных врачебных или операционных кабинетов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AB1C98">
        <w:trPr>
          <w:trHeight w:val="976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7.6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 спортивных  клубов, коллективов физической культуры, действующих на самодеятельной и профессиональной основах в образовательных</w:t>
            </w:r>
            <w:r w:rsidRPr="00FB3ABB">
              <w:rPr>
                <w:sz w:val="20"/>
                <w:szCs w:val="20"/>
              </w:rPr>
              <w:br/>
              <w:t>учреждениях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7.7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детско-юношеских спортивных школ, клубов физической подготовки, спортивно-технических школ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0.03</w:t>
            </w:r>
          </w:p>
        </w:tc>
      </w:tr>
      <w:tr w:rsidR="00FB3ABB" w:rsidTr="00AB1C98">
        <w:trPr>
          <w:trHeight w:val="86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7.8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 образовательных учреждений и научных организаций в области физической культуры и спорта всех типов и видов независимо от</w:t>
            </w:r>
            <w:r w:rsidRPr="00FB3ABB">
              <w:rPr>
                <w:sz w:val="20"/>
                <w:szCs w:val="20"/>
              </w:rPr>
              <w:br/>
              <w:t xml:space="preserve">организационно-правовых форм      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7.9.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учреждений кино и кинопроката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75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театрально-зрелищных предприятий, концертных организаций и  коллективов филармонии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1.53</w:t>
            </w:r>
          </w:p>
        </w:tc>
      </w:tr>
      <w:tr w:rsidR="00FB3ABB" w:rsidTr="00AB1C98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7.10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 музыкальных, художественных и хореографических школ,   клубных учреждений и библиотек                        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0.12</w:t>
            </w:r>
          </w:p>
        </w:tc>
      </w:tr>
      <w:tr w:rsidR="00FB3ABB" w:rsidTr="00AB1C98">
        <w:trPr>
          <w:trHeight w:val="69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7.11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кредитных организаций, в том числе банков, а также объектов финансирования, кредитования, страхования, ломбардов, товарно-сырьевых бирж.        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2.04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7.12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офисов, представительств коммерческих организаций         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2.04</w:t>
            </w:r>
          </w:p>
        </w:tc>
      </w:tr>
      <w:tr w:rsidR="00FB3ABB" w:rsidTr="00FB3ABB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7.13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офисов индивидуальных предпринимателей и физических лиц,  не являющихся индивидуальными предпринимателями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2.04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7.14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 для размещения религиозных объектов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color w:val="000000"/>
                <w:sz w:val="20"/>
                <w:szCs w:val="20"/>
              </w:rPr>
            </w:pPr>
            <w:r w:rsidRPr="00FB3ABB">
              <w:rPr>
                <w:color w:val="000000"/>
                <w:sz w:val="20"/>
                <w:szCs w:val="20"/>
              </w:rPr>
              <w:t>0.01</w:t>
            </w:r>
          </w:p>
        </w:tc>
      </w:tr>
      <w:tr w:rsidR="00FB3ABB" w:rsidTr="00AB1C98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участки, предназначенные для размещения объектов рекреационного и лечебно-оздоровительного назначения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AB1C98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lastRenderedPageBreak/>
              <w:t>8.1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 баз отдыха, пансионатов, туристических баз и других рекреационных объектов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10.2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color w:val="000000"/>
                <w:sz w:val="20"/>
                <w:szCs w:val="20"/>
              </w:rPr>
            </w:pPr>
            <w:r w:rsidRPr="00FB3ABB">
              <w:rPr>
                <w:color w:val="000000"/>
                <w:sz w:val="20"/>
                <w:szCs w:val="20"/>
              </w:rPr>
              <w:t>4.08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8.2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пионерских лагерей, детских и  спортивных лагерей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0.51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0.51</w:t>
            </w:r>
          </w:p>
        </w:tc>
      </w:tr>
      <w:tr w:rsidR="00FB3ABB" w:rsidTr="00AB1C98">
        <w:trPr>
          <w:trHeight w:val="713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8.3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участки, на которых расположены горнолыжные базы, горнолыжные центры, горнолыжные трассы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10.2</w:t>
            </w:r>
          </w:p>
        </w:tc>
      </w:tr>
      <w:tr w:rsidR="00FB3ABB" w:rsidTr="00AB1C98">
        <w:trPr>
          <w:trHeight w:val="107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участки, предназначенные для размещения производственных и  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9.1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участки, занятые административными зданиями промышленности и строительства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2.66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2.66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9.2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участки, занятые производственными базами промышленности и строительства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9.3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участки, занятые  складскими зданиями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9.4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участки, предназначенные для переработки древесины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10.2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9.5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электроснабжения (опоры ЛЭП)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11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9.6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электроснабжения (трансформаторные подстанции) 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11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11</w:t>
            </w:r>
          </w:p>
        </w:tc>
      </w:tr>
      <w:tr w:rsidR="00FB3ABB" w:rsidTr="00FB3ABB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9.7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объектов коммунального хозяйства (водоснабжения и канализации    (в том числе установка, ремонт и обслуживание водозаборных узлов))                          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AB1C98">
        <w:trPr>
          <w:trHeight w:val="85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9.8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объектов газоснабжения (сетевого газоснабжения, сжиженного    газоснабжения по устройству, ремонту и обслуживанию внутридомового газового оборудования и арматуры); газораспределительных станций, газораспределительных устройств; объектов теплоснабжения)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6.3</w:t>
            </w:r>
          </w:p>
        </w:tc>
      </w:tr>
      <w:tr w:rsidR="00FB3ABB" w:rsidTr="00FB3ABB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9.9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объектов тепловых пунктов, бойлерных, районных котельных,    центральных тепловых пунктов                 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9.10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других объектов коммунального хозяйства                        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9.11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общественных туалетов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9.12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выгребных ям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9.13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полигонов промышленных и бытовых отходов                         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9.14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пунктов приема вторсырья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9.15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 заготовительных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элеваторов    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75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 прочих предприятий материально-технического, продовольственного снабжения, сбыта и заготовок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AB1C98">
        <w:trPr>
          <w:trHeight w:val="249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10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участки, предназначенные для разработки полезных ископаемых, размещение железнодорожных путей общего пользования, автомобильных дорог, исксственно созданных внутренних водных путей, причалов, пристаней, полос отвода железных и автомобильных дорог общего пользования, водных путей, трубопроводов, кабельных, радиолинейных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содержание, строительства, реконструкции, ремонта, развития наземных и подземных зданий, строений, сооружений, устройств транспорта, энергетики и связи; размещение наземных сооружений и инфраструктуры спутниковой связи, объектов космической деятельности, обороны, безопасности.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AB1C98">
        <w:trPr>
          <w:trHeight w:val="70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10.1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участки, предназначенные для  размещения карьеров по добыче глины, щебня, строительного камня, известняка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AB1C98">
        <w:trPr>
          <w:trHeight w:val="89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10.2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для размещения объектов автомобильного (грузового и пассажирского) транспорта и объектов дорожного хозяйства,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AB1C98">
        <w:trPr>
          <w:trHeight w:val="1166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10.3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для размещения причалов, пристаней, гидротехнических  сооружений, других объектов, необходимых для эксплуатации, содержания, строительства, реконструкции, ремонта, развития наземных и  подземных зданий, строений, сооружений, устройств и других объектов внутреннего водного транспорта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3.57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3.57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10.4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для размещения нефтепроводов, газопроводов, иных трубопроводов  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AB1C98">
        <w:trPr>
          <w:trHeight w:val="81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10.5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 для размещения объектов, необходимых для эксплуатации,    содержания, строительства, реконструкции, ремонта, развития наземных и подземных зданий, строений, сооружений, устройств и других   объектов трубопроводного транспорта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3.18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3.18</w:t>
            </w:r>
          </w:p>
        </w:tc>
      </w:tr>
      <w:tr w:rsidR="00FB3ABB" w:rsidTr="00AB1C98">
        <w:trPr>
          <w:trHeight w:val="853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10.6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 эксплуатационных предприятий связи, на балансе которых находятся радиорелейные, воздушные, кабельные линии связи и соответствующие</w:t>
            </w:r>
            <w:r w:rsidRPr="00FB3ABB">
              <w:rPr>
                <w:sz w:val="20"/>
                <w:szCs w:val="20"/>
              </w:rPr>
              <w:br/>
              <w:t xml:space="preserve">полосы отчуждения                 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1.69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10.7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прочих предприятий связи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3.06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3.06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lastRenderedPageBreak/>
              <w:t>10.8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наземных сооружений и инфраструктуры спутниковой связи  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106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106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75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11.1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 сельскохозяйственных угодий (пашен, сенокосов, пастбищ, залежей, земель, занятых многолетними насаждениями)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б) в пределах границ сельских поселений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0.4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в)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0.34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11.2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участки, занятые питомниками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6.36</w:t>
            </w:r>
          </w:p>
        </w:tc>
      </w:tr>
      <w:tr w:rsidR="00FB3ABB" w:rsidTr="00FB3ABB">
        <w:trPr>
          <w:trHeight w:val="75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11.3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участки, занятые объектами сельскохозяйственного назначения и предназначенные для ведения сельского хозяйства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б) в пределах границ сельских поселений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0.34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в)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0.34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11.4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 для ведения личного подсобного хозяйства (полевой участок)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0.34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11.5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Земельные участки, занятые теплицами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3.57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3.57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11.6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участки, занятые пасеками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в пределах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3.77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б)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3.77</w:t>
            </w:r>
          </w:p>
        </w:tc>
      </w:tr>
      <w:tr w:rsidR="00FB3ABB" w:rsidTr="00AB1C98">
        <w:trPr>
          <w:trHeight w:val="112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ABB" w:rsidRPr="00FB3ABB" w:rsidRDefault="00FB3ABB" w:rsidP="00FB3ABB">
            <w:pPr>
              <w:ind w:left="-813" w:firstLine="813"/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Земельные участки общего пользования, занятые площадями, шоссе, аллеями, заставами, переулками, тупиками, улицами, проездами, автомобильными дорогами,   набережными, скверами, бульварами, водными объектами, пляжами и другими объектами, которые могут включаться в состав различных территориальных зон и не подлежат приватизации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2.55</w:t>
            </w:r>
          </w:p>
        </w:tc>
      </w:tr>
      <w:tr w:rsidR="00FB3ABB" w:rsidTr="00FB3ABB">
        <w:trPr>
          <w:trHeight w:val="55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3ABB" w:rsidRPr="00FB3ABB" w:rsidRDefault="00FB3ABB">
            <w:pPr>
              <w:jc w:val="center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13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 xml:space="preserve"> Земельные участки предоставленные для проведения проектно-изыскательских работ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 </w:t>
            </w:r>
          </w:p>
        </w:tc>
      </w:tr>
      <w:tr w:rsidR="00FB3ABB" w:rsidTr="00FB3ABB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3ABB" w:rsidRPr="00FB3ABB" w:rsidRDefault="00FB3ABB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BB" w:rsidRPr="00FB3ABB" w:rsidRDefault="00FB3ABB" w:rsidP="003D4C70">
            <w:pPr>
              <w:jc w:val="both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а) за пределами границ населенных пунктов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ABB" w:rsidRPr="00FB3ABB" w:rsidRDefault="00FB3ABB">
            <w:pPr>
              <w:jc w:val="right"/>
              <w:rPr>
                <w:sz w:val="20"/>
                <w:szCs w:val="20"/>
              </w:rPr>
            </w:pPr>
            <w:r w:rsidRPr="00FB3ABB">
              <w:rPr>
                <w:sz w:val="20"/>
                <w:szCs w:val="20"/>
              </w:rPr>
              <w:t>76.5</w:t>
            </w:r>
          </w:p>
        </w:tc>
      </w:tr>
    </w:tbl>
    <w:p w:rsidR="00FB3ABB" w:rsidRPr="00114042" w:rsidRDefault="00FB3ABB" w:rsidP="00114042">
      <w:pPr>
        <w:jc w:val="center"/>
      </w:pPr>
    </w:p>
    <w:p w:rsidR="00114042" w:rsidRDefault="00114042" w:rsidP="0011404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sectPr w:rsidR="00114042" w:rsidSect="00094BB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R Bukinist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3995"/>
    <w:multiLevelType w:val="singleLevel"/>
    <w:tmpl w:val="77E89D76"/>
    <w:lvl w:ilvl="0">
      <w:start w:val="3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1">
    <w:nsid w:val="17084DC0"/>
    <w:multiLevelType w:val="hybridMultilevel"/>
    <w:tmpl w:val="D2547F8E"/>
    <w:lvl w:ilvl="0" w:tplc="74DA454C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AFA116A"/>
    <w:multiLevelType w:val="multilevel"/>
    <w:tmpl w:val="98F46CE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177EED"/>
    <w:multiLevelType w:val="hybridMultilevel"/>
    <w:tmpl w:val="A6B8541A"/>
    <w:lvl w:ilvl="0" w:tplc="90E07756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>
    <w:nsid w:val="3ACF6359"/>
    <w:multiLevelType w:val="hybridMultilevel"/>
    <w:tmpl w:val="8CF64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430752"/>
    <w:multiLevelType w:val="hybridMultilevel"/>
    <w:tmpl w:val="31F4D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2D0316"/>
    <w:multiLevelType w:val="multilevel"/>
    <w:tmpl w:val="006A5D44"/>
    <w:lvl w:ilvl="0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5" w:hanging="2160"/>
      </w:pPr>
      <w:rPr>
        <w:rFonts w:hint="default"/>
      </w:rPr>
    </w:lvl>
  </w:abstractNum>
  <w:abstractNum w:abstractNumId="7">
    <w:nsid w:val="485075DC"/>
    <w:multiLevelType w:val="singleLevel"/>
    <w:tmpl w:val="B58AF850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>
    <w:nsid w:val="613B53BB"/>
    <w:multiLevelType w:val="singleLevel"/>
    <w:tmpl w:val="D5AA8692"/>
    <w:lvl w:ilvl="0">
      <w:start w:val="3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9">
    <w:nsid w:val="676272E3"/>
    <w:multiLevelType w:val="hybridMultilevel"/>
    <w:tmpl w:val="3B6A9DDA"/>
    <w:lvl w:ilvl="0" w:tplc="4692BE0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6A157664"/>
    <w:multiLevelType w:val="singleLevel"/>
    <w:tmpl w:val="5DB6A904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>
    <w:nsid w:val="6DE82C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0"/>
  </w:num>
  <w:num w:numId="5">
    <w:abstractNumId w:val="11"/>
  </w:num>
  <w:num w:numId="6">
    <w:abstractNumId w:val="3"/>
  </w:num>
  <w:num w:numId="7">
    <w:abstractNumId w:val="5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C0"/>
    <w:rsid w:val="00012FD6"/>
    <w:rsid w:val="0001547B"/>
    <w:rsid w:val="00020DC3"/>
    <w:rsid w:val="00030868"/>
    <w:rsid w:val="00037E5C"/>
    <w:rsid w:val="00064698"/>
    <w:rsid w:val="00072A56"/>
    <w:rsid w:val="00074B9E"/>
    <w:rsid w:val="00094BBD"/>
    <w:rsid w:val="00095F6E"/>
    <w:rsid w:val="000D25AB"/>
    <w:rsid w:val="000D7D82"/>
    <w:rsid w:val="000E7DD5"/>
    <w:rsid w:val="0010638C"/>
    <w:rsid w:val="00114042"/>
    <w:rsid w:val="00120A35"/>
    <w:rsid w:val="00157869"/>
    <w:rsid w:val="00160263"/>
    <w:rsid w:val="00163FED"/>
    <w:rsid w:val="001703EC"/>
    <w:rsid w:val="00180980"/>
    <w:rsid w:val="001B0616"/>
    <w:rsid w:val="001B11DC"/>
    <w:rsid w:val="001C474B"/>
    <w:rsid w:val="001F194A"/>
    <w:rsid w:val="0021741C"/>
    <w:rsid w:val="00230604"/>
    <w:rsid w:val="002716BE"/>
    <w:rsid w:val="00287A4E"/>
    <w:rsid w:val="002A0ABC"/>
    <w:rsid w:val="002C094B"/>
    <w:rsid w:val="002D1BCC"/>
    <w:rsid w:val="00304D9C"/>
    <w:rsid w:val="00310B52"/>
    <w:rsid w:val="003115C9"/>
    <w:rsid w:val="00323051"/>
    <w:rsid w:val="003453B9"/>
    <w:rsid w:val="003555BB"/>
    <w:rsid w:val="00376A20"/>
    <w:rsid w:val="003A1CA6"/>
    <w:rsid w:val="003A4B9E"/>
    <w:rsid w:val="003B5E56"/>
    <w:rsid w:val="003D4C70"/>
    <w:rsid w:val="003F3585"/>
    <w:rsid w:val="00406C23"/>
    <w:rsid w:val="00432E9A"/>
    <w:rsid w:val="00435533"/>
    <w:rsid w:val="0044195B"/>
    <w:rsid w:val="004447AE"/>
    <w:rsid w:val="00447D5E"/>
    <w:rsid w:val="00455DAF"/>
    <w:rsid w:val="00485C9E"/>
    <w:rsid w:val="00487ABC"/>
    <w:rsid w:val="004A61BE"/>
    <w:rsid w:val="004B21D0"/>
    <w:rsid w:val="004B4CE2"/>
    <w:rsid w:val="004C67B8"/>
    <w:rsid w:val="004D37FE"/>
    <w:rsid w:val="004E03D0"/>
    <w:rsid w:val="004E7012"/>
    <w:rsid w:val="004F0A27"/>
    <w:rsid w:val="005143F2"/>
    <w:rsid w:val="00520032"/>
    <w:rsid w:val="005245A5"/>
    <w:rsid w:val="00530D6C"/>
    <w:rsid w:val="005625FB"/>
    <w:rsid w:val="00580BD1"/>
    <w:rsid w:val="00585446"/>
    <w:rsid w:val="0059742A"/>
    <w:rsid w:val="005A4079"/>
    <w:rsid w:val="005C0537"/>
    <w:rsid w:val="005D1DCE"/>
    <w:rsid w:val="005D225E"/>
    <w:rsid w:val="005D54A3"/>
    <w:rsid w:val="005E23F5"/>
    <w:rsid w:val="005E5A72"/>
    <w:rsid w:val="005F12D1"/>
    <w:rsid w:val="005F2386"/>
    <w:rsid w:val="0061438E"/>
    <w:rsid w:val="00624D2B"/>
    <w:rsid w:val="0063420F"/>
    <w:rsid w:val="00652BF0"/>
    <w:rsid w:val="006A791C"/>
    <w:rsid w:val="006B34E8"/>
    <w:rsid w:val="006C4941"/>
    <w:rsid w:val="006E66AE"/>
    <w:rsid w:val="00705E0B"/>
    <w:rsid w:val="0070621A"/>
    <w:rsid w:val="00717E21"/>
    <w:rsid w:val="00726B86"/>
    <w:rsid w:val="007641BF"/>
    <w:rsid w:val="00781038"/>
    <w:rsid w:val="00783018"/>
    <w:rsid w:val="0078651F"/>
    <w:rsid w:val="007B0298"/>
    <w:rsid w:val="007B14D3"/>
    <w:rsid w:val="007C7A99"/>
    <w:rsid w:val="0082067B"/>
    <w:rsid w:val="008321E6"/>
    <w:rsid w:val="0086280A"/>
    <w:rsid w:val="00871EF4"/>
    <w:rsid w:val="008724E2"/>
    <w:rsid w:val="008C63B5"/>
    <w:rsid w:val="008F3C4F"/>
    <w:rsid w:val="008F7588"/>
    <w:rsid w:val="009140B1"/>
    <w:rsid w:val="00925353"/>
    <w:rsid w:val="00935C3A"/>
    <w:rsid w:val="009379E5"/>
    <w:rsid w:val="0098392D"/>
    <w:rsid w:val="00997BBC"/>
    <w:rsid w:val="009A00DA"/>
    <w:rsid w:val="009D4D38"/>
    <w:rsid w:val="009F5D5E"/>
    <w:rsid w:val="00A04028"/>
    <w:rsid w:val="00A10810"/>
    <w:rsid w:val="00A20103"/>
    <w:rsid w:val="00A3715A"/>
    <w:rsid w:val="00A4172E"/>
    <w:rsid w:val="00A471C4"/>
    <w:rsid w:val="00A518AE"/>
    <w:rsid w:val="00A52F11"/>
    <w:rsid w:val="00A9533B"/>
    <w:rsid w:val="00A96149"/>
    <w:rsid w:val="00AA09E5"/>
    <w:rsid w:val="00AA5A67"/>
    <w:rsid w:val="00AB1C98"/>
    <w:rsid w:val="00AB5FA1"/>
    <w:rsid w:val="00AB678C"/>
    <w:rsid w:val="00AC1FC1"/>
    <w:rsid w:val="00AC3934"/>
    <w:rsid w:val="00AC77D3"/>
    <w:rsid w:val="00AE2AB3"/>
    <w:rsid w:val="00AF4B46"/>
    <w:rsid w:val="00B26C65"/>
    <w:rsid w:val="00B531AA"/>
    <w:rsid w:val="00B67C82"/>
    <w:rsid w:val="00B72EC9"/>
    <w:rsid w:val="00B865C0"/>
    <w:rsid w:val="00BE650F"/>
    <w:rsid w:val="00BF3786"/>
    <w:rsid w:val="00BF42EF"/>
    <w:rsid w:val="00C06922"/>
    <w:rsid w:val="00C1268F"/>
    <w:rsid w:val="00C12D2B"/>
    <w:rsid w:val="00C40750"/>
    <w:rsid w:val="00C45432"/>
    <w:rsid w:val="00C46A0E"/>
    <w:rsid w:val="00C573DD"/>
    <w:rsid w:val="00C70A8E"/>
    <w:rsid w:val="00CB1DEB"/>
    <w:rsid w:val="00CE652D"/>
    <w:rsid w:val="00D26C61"/>
    <w:rsid w:val="00D3064F"/>
    <w:rsid w:val="00D42D4D"/>
    <w:rsid w:val="00D43DDE"/>
    <w:rsid w:val="00D4663C"/>
    <w:rsid w:val="00D57148"/>
    <w:rsid w:val="00D66069"/>
    <w:rsid w:val="00D845FE"/>
    <w:rsid w:val="00E06CB7"/>
    <w:rsid w:val="00E10E26"/>
    <w:rsid w:val="00E20AF3"/>
    <w:rsid w:val="00E3781E"/>
    <w:rsid w:val="00E403C4"/>
    <w:rsid w:val="00E44253"/>
    <w:rsid w:val="00E51316"/>
    <w:rsid w:val="00E56E91"/>
    <w:rsid w:val="00E94091"/>
    <w:rsid w:val="00EA6A4E"/>
    <w:rsid w:val="00EB4CC0"/>
    <w:rsid w:val="00EC742F"/>
    <w:rsid w:val="00ED223A"/>
    <w:rsid w:val="00EE1E97"/>
    <w:rsid w:val="00F2296F"/>
    <w:rsid w:val="00F42B34"/>
    <w:rsid w:val="00F53189"/>
    <w:rsid w:val="00F55F1D"/>
    <w:rsid w:val="00F600A1"/>
    <w:rsid w:val="00F70B16"/>
    <w:rsid w:val="00F7695A"/>
    <w:rsid w:val="00FA5F28"/>
    <w:rsid w:val="00FB3ABB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540"/>
      <w:outlineLvl w:val="0"/>
    </w:pPr>
    <w:rPr>
      <w:rFonts w:ascii="ER Bukinist Bashkir" w:hAnsi="ER Bukinist Bashkir"/>
      <w:b/>
      <w:bCs/>
      <w:sz w:val="20"/>
    </w:rPr>
  </w:style>
  <w:style w:type="paragraph" w:styleId="2">
    <w:name w:val="heading 2"/>
    <w:basedOn w:val="a"/>
    <w:next w:val="a"/>
    <w:qFormat/>
    <w:pPr>
      <w:keepNext/>
      <w:ind w:left="-540"/>
      <w:jc w:val="center"/>
      <w:outlineLvl w:val="1"/>
    </w:pPr>
    <w:rPr>
      <w:rFonts w:ascii="ER Bukinist Bashkir" w:hAnsi="ER Bukinist Bashkir"/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-540"/>
    </w:pPr>
    <w:rPr>
      <w:rFonts w:ascii="ER Bukinist Bashkir" w:hAnsi="ER Bukinist Bashkir"/>
      <w:sz w:val="28"/>
    </w:rPr>
  </w:style>
  <w:style w:type="paragraph" w:styleId="20">
    <w:name w:val="Body Text Indent 2"/>
    <w:basedOn w:val="a"/>
    <w:pPr>
      <w:ind w:left="-540"/>
      <w:jc w:val="both"/>
    </w:pPr>
    <w:rPr>
      <w:rFonts w:ascii="ER Bukinist Bashkir" w:hAnsi="ER Bukinist Bashkir"/>
      <w:sz w:val="28"/>
    </w:rPr>
  </w:style>
  <w:style w:type="paragraph" w:styleId="30">
    <w:name w:val="Body Text Indent 3"/>
    <w:basedOn w:val="a"/>
    <w:pPr>
      <w:ind w:firstLine="720"/>
    </w:pPr>
    <w:rPr>
      <w:sz w:val="28"/>
      <w:szCs w:val="20"/>
    </w:rPr>
  </w:style>
  <w:style w:type="paragraph" w:styleId="31">
    <w:name w:val="Body Text 3"/>
    <w:basedOn w:val="a"/>
    <w:pPr>
      <w:jc w:val="center"/>
    </w:pPr>
    <w:rPr>
      <w:b/>
      <w:bCs/>
      <w:sz w:val="28"/>
    </w:rPr>
  </w:style>
  <w:style w:type="paragraph" w:styleId="a4">
    <w:name w:val="Body Text"/>
    <w:basedOn w:val="a"/>
    <w:pPr>
      <w:jc w:val="both"/>
    </w:pPr>
    <w:rPr>
      <w:sz w:val="32"/>
    </w:rPr>
  </w:style>
  <w:style w:type="paragraph" w:customStyle="1" w:styleId="ConsNormal">
    <w:name w:val="ConsNormal"/>
    <w:rsid w:val="00287A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caption"/>
    <w:basedOn w:val="a"/>
    <w:next w:val="a"/>
    <w:qFormat/>
    <w:rsid w:val="005E5A72"/>
    <w:pPr>
      <w:jc w:val="center"/>
    </w:pPr>
    <w:rPr>
      <w:b/>
      <w:color w:val="000000"/>
      <w:sz w:val="28"/>
      <w:szCs w:val="28"/>
    </w:rPr>
  </w:style>
  <w:style w:type="paragraph" w:customStyle="1" w:styleId="ConsPlusNormal">
    <w:name w:val="ConsPlusNormal"/>
    <w:rsid w:val="005E5A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rsid w:val="004F0A27"/>
    <w:pPr>
      <w:spacing w:after="120" w:line="480" w:lineRule="auto"/>
    </w:pPr>
  </w:style>
  <w:style w:type="paragraph" w:styleId="a6">
    <w:name w:val="header"/>
    <w:basedOn w:val="a"/>
    <w:rsid w:val="00AF4B46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AF4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semiHidden/>
    <w:rsid w:val="00AF4B46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0"/>
      <w:szCs w:val="20"/>
    </w:rPr>
  </w:style>
  <w:style w:type="paragraph" w:customStyle="1" w:styleId="ConsTitle">
    <w:name w:val="ConsTitle"/>
    <w:rsid w:val="00455DA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8">
    <w:name w:val="Знак Знак Знак Знак Знак Знак Знак Знак"/>
    <w:basedOn w:val="a"/>
    <w:rsid w:val="00455DA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Hyperlink"/>
    <w:rsid w:val="00455DAF"/>
    <w:rPr>
      <w:color w:val="0000FF"/>
      <w:u w:val="single"/>
    </w:rPr>
  </w:style>
  <w:style w:type="paragraph" w:styleId="aa">
    <w:name w:val="Balloon Text"/>
    <w:basedOn w:val="a"/>
    <w:semiHidden/>
    <w:rsid w:val="006E66AE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rsid w:val="006A791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6A791C"/>
  </w:style>
  <w:style w:type="paragraph" w:customStyle="1" w:styleId="Style4">
    <w:name w:val="Style4"/>
    <w:basedOn w:val="a"/>
    <w:rsid w:val="00705E0B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ConsPlusTitle">
    <w:name w:val="ConsPlusTitle"/>
    <w:rsid w:val="00C573D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11404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540"/>
      <w:outlineLvl w:val="0"/>
    </w:pPr>
    <w:rPr>
      <w:rFonts w:ascii="ER Bukinist Bashkir" w:hAnsi="ER Bukinist Bashkir"/>
      <w:b/>
      <w:bCs/>
      <w:sz w:val="20"/>
    </w:rPr>
  </w:style>
  <w:style w:type="paragraph" w:styleId="2">
    <w:name w:val="heading 2"/>
    <w:basedOn w:val="a"/>
    <w:next w:val="a"/>
    <w:qFormat/>
    <w:pPr>
      <w:keepNext/>
      <w:ind w:left="-540"/>
      <w:jc w:val="center"/>
      <w:outlineLvl w:val="1"/>
    </w:pPr>
    <w:rPr>
      <w:rFonts w:ascii="ER Bukinist Bashkir" w:hAnsi="ER Bukinist Bashkir"/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-540"/>
    </w:pPr>
    <w:rPr>
      <w:rFonts w:ascii="ER Bukinist Bashkir" w:hAnsi="ER Bukinist Bashkir"/>
      <w:sz w:val="28"/>
    </w:rPr>
  </w:style>
  <w:style w:type="paragraph" w:styleId="20">
    <w:name w:val="Body Text Indent 2"/>
    <w:basedOn w:val="a"/>
    <w:pPr>
      <w:ind w:left="-540"/>
      <w:jc w:val="both"/>
    </w:pPr>
    <w:rPr>
      <w:rFonts w:ascii="ER Bukinist Bashkir" w:hAnsi="ER Bukinist Bashkir"/>
      <w:sz w:val="28"/>
    </w:rPr>
  </w:style>
  <w:style w:type="paragraph" w:styleId="30">
    <w:name w:val="Body Text Indent 3"/>
    <w:basedOn w:val="a"/>
    <w:pPr>
      <w:ind w:firstLine="720"/>
    </w:pPr>
    <w:rPr>
      <w:sz w:val="28"/>
      <w:szCs w:val="20"/>
    </w:rPr>
  </w:style>
  <w:style w:type="paragraph" w:styleId="31">
    <w:name w:val="Body Text 3"/>
    <w:basedOn w:val="a"/>
    <w:pPr>
      <w:jc w:val="center"/>
    </w:pPr>
    <w:rPr>
      <w:b/>
      <w:bCs/>
      <w:sz w:val="28"/>
    </w:rPr>
  </w:style>
  <w:style w:type="paragraph" w:styleId="a4">
    <w:name w:val="Body Text"/>
    <w:basedOn w:val="a"/>
    <w:pPr>
      <w:jc w:val="both"/>
    </w:pPr>
    <w:rPr>
      <w:sz w:val="32"/>
    </w:rPr>
  </w:style>
  <w:style w:type="paragraph" w:customStyle="1" w:styleId="ConsNormal">
    <w:name w:val="ConsNormal"/>
    <w:rsid w:val="00287A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caption"/>
    <w:basedOn w:val="a"/>
    <w:next w:val="a"/>
    <w:qFormat/>
    <w:rsid w:val="005E5A72"/>
    <w:pPr>
      <w:jc w:val="center"/>
    </w:pPr>
    <w:rPr>
      <w:b/>
      <w:color w:val="000000"/>
      <w:sz w:val="28"/>
      <w:szCs w:val="28"/>
    </w:rPr>
  </w:style>
  <w:style w:type="paragraph" w:customStyle="1" w:styleId="ConsPlusNormal">
    <w:name w:val="ConsPlusNormal"/>
    <w:rsid w:val="005E5A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rsid w:val="004F0A27"/>
    <w:pPr>
      <w:spacing w:after="120" w:line="480" w:lineRule="auto"/>
    </w:pPr>
  </w:style>
  <w:style w:type="paragraph" w:styleId="a6">
    <w:name w:val="header"/>
    <w:basedOn w:val="a"/>
    <w:rsid w:val="00AF4B46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AF4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semiHidden/>
    <w:rsid w:val="00AF4B46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0"/>
      <w:szCs w:val="20"/>
    </w:rPr>
  </w:style>
  <w:style w:type="paragraph" w:customStyle="1" w:styleId="ConsTitle">
    <w:name w:val="ConsTitle"/>
    <w:rsid w:val="00455DA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8">
    <w:name w:val="Знак Знак Знак Знак Знак Знак Знак Знак"/>
    <w:basedOn w:val="a"/>
    <w:rsid w:val="00455DA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Hyperlink"/>
    <w:rsid w:val="00455DAF"/>
    <w:rPr>
      <w:color w:val="0000FF"/>
      <w:u w:val="single"/>
    </w:rPr>
  </w:style>
  <w:style w:type="paragraph" w:styleId="aa">
    <w:name w:val="Balloon Text"/>
    <w:basedOn w:val="a"/>
    <w:semiHidden/>
    <w:rsid w:val="006E66AE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rsid w:val="006A791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6A791C"/>
  </w:style>
  <w:style w:type="paragraph" w:customStyle="1" w:styleId="Style4">
    <w:name w:val="Style4"/>
    <w:basedOn w:val="a"/>
    <w:rsid w:val="00705E0B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ConsPlusTitle">
    <w:name w:val="ConsPlusTitle"/>
    <w:rsid w:val="00C573D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11404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CC0A718AD29F823D3C5AC83EC232712AF90DB91FA354F6CFC6600A8ACAF4FD21FF0FF1F8F4zC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351188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3511881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2CE3BB10CEBBC5A54736969A796FAF9AFF7F938A6859779C30EB8C991728CB35C519D62C0FF326g3r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CC0A718AD29F823D3C5AC83EC232712AF90DB91FA354F6CFC6600A8ACAF4FD21FF0FF1F8F4z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9651</Words>
  <Characters>55014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БАШЉОРТОСТАН  РЕСПУБЛИКАЋЫ                                                      СОВЕТ</vt:lpstr>
    </vt:vector>
  </TitlesOfParts>
  <Company>Дом</Company>
  <LinksUpToDate>false</LinksUpToDate>
  <CharactersWithSpaces>64536</CharactersWithSpaces>
  <SharedDoc>false</SharedDoc>
  <HLinks>
    <vt:vector size="30" baseType="variant">
      <vt:variant>
        <vt:i4>3932210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consultantplus://offline/ref=A32CE3BB10CEBBC5A54736969A796FAF9AFF7F938A6859779C30EB8C991728CB35C519D62C0FF326g3r5L</vt:lpwstr>
      </vt:variant>
      <vt:variant>
        <vt:lpwstr/>
      </vt:variant>
      <vt:variant>
        <vt:i4>5898325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consultantplus://offline/ref=B6CC0A718AD29F823D3C5AC83EC232712AF90DB91FA354F6CFC6600A8ACAF4FD21FF0FF1F8F4z3G</vt:lpwstr>
      </vt:variant>
      <vt:variant>
        <vt:lpwstr/>
      </vt:variant>
      <vt:variant>
        <vt:i4>5898245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consultantplus://offline/ref=B6CC0A718AD29F823D3C5AC83EC232712AF90DB91FA354F6CFC6600A8ACAF4FD21FF0FF1F8F4zCG</vt:lpwstr>
      </vt:variant>
      <vt:variant>
        <vt:lpwstr/>
      </vt:variant>
      <vt:variant>
        <vt:i4>6881401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http://docs.cntd.ru/document/935118812</vt:lpwstr>
      </vt:variant>
      <vt:variant>
        <vt:lpwstr/>
      </vt:variant>
      <vt:variant>
        <vt:i4>6881401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http://docs.cntd.ru/document/935118812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БАШЉОРТОСТАН  РЕСПУБЛИКАЋЫ                                                      СОВЕТ</dc:title>
  <dc:creator>Линар</dc:creator>
  <cp:lastModifiedBy>Магинск</cp:lastModifiedBy>
  <cp:revision>2</cp:revision>
  <cp:lastPrinted>2016-03-11T10:12:00Z</cp:lastPrinted>
  <dcterms:created xsi:type="dcterms:W3CDTF">2019-06-24T11:15:00Z</dcterms:created>
  <dcterms:modified xsi:type="dcterms:W3CDTF">2019-06-24T11:15:00Z</dcterms:modified>
</cp:coreProperties>
</file>