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2D" w:rsidRDefault="00DF4F2D" w:rsidP="00DF4F2D">
      <w:pPr>
        <w:jc w:val="center"/>
        <w:rPr>
          <w:sz w:val="28"/>
          <w:szCs w:val="28"/>
        </w:rPr>
      </w:pPr>
      <w:bookmarkStart w:id="0" w:name="_GoBack"/>
      <w:bookmarkEnd w:id="0"/>
    </w:p>
    <w:p w:rsidR="00DF4F2D" w:rsidRPr="00F168A6" w:rsidRDefault="00DF4F2D" w:rsidP="00DF4F2D">
      <w:pPr>
        <w:jc w:val="center"/>
        <w:rPr>
          <w:sz w:val="28"/>
          <w:szCs w:val="28"/>
        </w:rPr>
      </w:pPr>
      <w:r w:rsidRPr="00F168A6">
        <w:rPr>
          <w:sz w:val="28"/>
          <w:szCs w:val="28"/>
        </w:rPr>
        <w:t>Совет сельского поселения Магинский сельсовет</w:t>
      </w:r>
    </w:p>
    <w:p w:rsidR="00DF4F2D" w:rsidRPr="00F168A6" w:rsidRDefault="00DF4F2D" w:rsidP="00DF4F2D">
      <w:pPr>
        <w:jc w:val="center"/>
        <w:rPr>
          <w:sz w:val="28"/>
          <w:szCs w:val="28"/>
        </w:rPr>
      </w:pPr>
      <w:r w:rsidRPr="00F168A6">
        <w:rPr>
          <w:sz w:val="28"/>
          <w:szCs w:val="28"/>
        </w:rPr>
        <w:t xml:space="preserve"> муниципального района  Караидельский район</w:t>
      </w:r>
    </w:p>
    <w:p w:rsidR="00DF4F2D" w:rsidRPr="00F168A6" w:rsidRDefault="00DF4F2D" w:rsidP="00DF4F2D">
      <w:pPr>
        <w:jc w:val="center"/>
        <w:rPr>
          <w:sz w:val="28"/>
          <w:szCs w:val="28"/>
        </w:rPr>
      </w:pPr>
      <w:r w:rsidRPr="00F168A6">
        <w:rPr>
          <w:sz w:val="28"/>
          <w:szCs w:val="28"/>
        </w:rPr>
        <w:t xml:space="preserve"> Республики Башкортостан </w:t>
      </w:r>
    </w:p>
    <w:p w:rsidR="00DF4F2D" w:rsidRPr="00F168A6" w:rsidRDefault="00DF4F2D" w:rsidP="00DF4F2D">
      <w:pPr>
        <w:jc w:val="center"/>
        <w:rPr>
          <w:sz w:val="28"/>
          <w:szCs w:val="28"/>
        </w:rPr>
      </w:pPr>
    </w:p>
    <w:p w:rsidR="00DF4F2D" w:rsidRPr="00F168A6" w:rsidRDefault="00DF4F2D" w:rsidP="00DF4F2D">
      <w:pPr>
        <w:jc w:val="center"/>
        <w:rPr>
          <w:sz w:val="28"/>
          <w:szCs w:val="28"/>
        </w:rPr>
      </w:pPr>
      <w:r w:rsidRPr="00F168A6">
        <w:rPr>
          <w:sz w:val="28"/>
          <w:szCs w:val="28"/>
        </w:rPr>
        <w:t>РЕШЕНИЕ</w:t>
      </w:r>
    </w:p>
    <w:p w:rsidR="00DF4F2D" w:rsidRDefault="00DF4F2D" w:rsidP="00DF4F2D">
      <w:pPr>
        <w:jc w:val="center"/>
        <w:rPr>
          <w:sz w:val="28"/>
          <w:szCs w:val="28"/>
        </w:rPr>
      </w:pPr>
      <w:r>
        <w:rPr>
          <w:sz w:val="28"/>
          <w:szCs w:val="28"/>
        </w:rPr>
        <w:t>16 октября</w:t>
      </w:r>
      <w:r w:rsidRPr="00F168A6">
        <w:rPr>
          <w:sz w:val="28"/>
          <w:szCs w:val="28"/>
        </w:rPr>
        <w:t xml:space="preserve"> 201</w:t>
      </w:r>
      <w:r>
        <w:rPr>
          <w:sz w:val="28"/>
          <w:szCs w:val="28"/>
        </w:rPr>
        <w:t>7</w:t>
      </w:r>
      <w:r w:rsidRPr="00F168A6">
        <w:rPr>
          <w:sz w:val="28"/>
          <w:szCs w:val="28"/>
        </w:rPr>
        <w:t xml:space="preserve"> года №</w:t>
      </w:r>
      <w:r>
        <w:rPr>
          <w:sz w:val="28"/>
          <w:szCs w:val="28"/>
        </w:rPr>
        <w:t>20</w:t>
      </w:r>
      <w:r w:rsidRPr="00F168A6">
        <w:rPr>
          <w:sz w:val="28"/>
          <w:szCs w:val="28"/>
        </w:rPr>
        <w:t>/</w:t>
      </w:r>
      <w:r>
        <w:rPr>
          <w:sz w:val="28"/>
          <w:szCs w:val="28"/>
        </w:rPr>
        <w:t>3</w:t>
      </w:r>
    </w:p>
    <w:p w:rsidR="008825D9" w:rsidRDefault="008825D9" w:rsidP="00733964">
      <w:pPr>
        <w:pStyle w:val="3"/>
        <w:ind w:right="-284" w:firstLine="0"/>
        <w:jc w:val="center"/>
        <w:rPr>
          <w:b/>
          <w:sz w:val="16"/>
          <w:szCs w:val="16"/>
        </w:rPr>
      </w:pPr>
    </w:p>
    <w:p w:rsidR="00DF4F2D" w:rsidRPr="00AD2E7D" w:rsidRDefault="00DF4F2D" w:rsidP="00733964">
      <w:pPr>
        <w:pStyle w:val="3"/>
        <w:ind w:right="-284" w:firstLine="0"/>
        <w:jc w:val="center"/>
        <w:rPr>
          <w:b/>
          <w:sz w:val="16"/>
          <w:szCs w:val="16"/>
        </w:rPr>
      </w:pPr>
    </w:p>
    <w:p w:rsidR="00733964" w:rsidRPr="0036422E" w:rsidRDefault="00733964" w:rsidP="00733964">
      <w:pPr>
        <w:jc w:val="center"/>
        <w:rPr>
          <w:sz w:val="28"/>
          <w:szCs w:val="28"/>
        </w:rPr>
      </w:pPr>
      <w:r w:rsidRPr="0036422E">
        <w:rPr>
          <w:sz w:val="28"/>
          <w:szCs w:val="28"/>
        </w:rPr>
        <w:t xml:space="preserve">О внесении изменений </w:t>
      </w:r>
      <w:r w:rsidR="00B20C5C">
        <w:rPr>
          <w:sz w:val="28"/>
          <w:szCs w:val="28"/>
        </w:rPr>
        <w:t>в Правила благоустройства</w:t>
      </w:r>
      <w:r w:rsidRPr="0036422E">
        <w:rPr>
          <w:sz w:val="28"/>
          <w:szCs w:val="28"/>
        </w:rPr>
        <w:t xml:space="preserve"> сельского поселения </w:t>
      </w:r>
      <w:r w:rsidR="008C37A2">
        <w:rPr>
          <w:sz w:val="28"/>
          <w:szCs w:val="28"/>
        </w:rPr>
        <w:t>Магинский</w:t>
      </w:r>
      <w:r>
        <w:rPr>
          <w:sz w:val="28"/>
          <w:szCs w:val="28"/>
        </w:rPr>
        <w:t xml:space="preserve"> сельсовет </w:t>
      </w:r>
      <w:r w:rsidRPr="0036422E">
        <w:rPr>
          <w:sz w:val="28"/>
          <w:szCs w:val="28"/>
        </w:rPr>
        <w:t xml:space="preserve">муниципального района </w:t>
      </w:r>
      <w:r>
        <w:rPr>
          <w:sz w:val="28"/>
          <w:szCs w:val="28"/>
        </w:rPr>
        <w:t xml:space="preserve">Караидельский </w:t>
      </w:r>
      <w:r w:rsidRPr="0036422E">
        <w:rPr>
          <w:sz w:val="28"/>
          <w:szCs w:val="28"/>
        </w:rPr>
        <w:t xml:space="preserve">район </w:t>
      </w:r>
    </w:p>
    <w:p w:rsidR="00733964" w:rsidRDefault="00733964" w:rsidP="00733964">
      <w:pPr>
        <w:jc w:val="center"/>
        <w:rPr>
          <w:sz w:val="28"/>
          <w:szCs w:val="28"/>
        </w:rPr>
      </w:pPr>
      <w:r w:rsidRPr="0036422E">
        <w:rPr>
          <w:sz w:val="28"/>
          <w:szCs w:val="28"/>
        </w:rPr>
        <w:t>Республики Башкортостан</w:t>
      </w:r>
    </w:p>
    <w:p w:rsidR="00B20C5C" w:rsidRPr="00B20C5C" w:rsidRDefault="00B20C5C" w:rsidP="00733964">
      <w:pPr>
        <w:jc w:val="center"/>
        <w:rPr>
          <w:sz w:val="16"/>
          <w:szCs w:val="16"/>
        </w:rPr>
      </w:pPr>
    </w:p>
    <w:p w:rsidR="00DF4F2D" w:rsidRDefault="00B20C5C" w:rsidP="00733964">
      <w:pPr>
        <w:ind w:firstLine="540"/>
        <w:jc w:val="both"/>
        <w:rPr>
          <w:sz w:val="28"/>
          <w:szCs w:val="28"/>
        </w:rPr>
      </w:pPr>
      <w:r w:rsidRPr="00B20C5C">
        <w:rPr>
          <w:sz w:val="28"/>
          <w:szCs w:val="28"/>
        </w:rPr>
        <w:t>В целях приведения муниципальных правовых актов в соответствии с действующим законодательством Р</w:t>
      </w:r>
      <w:r>
        <w:rPr>
          <w:sz w:val="28"/>
          <w:szCs w:val="28"/>
        </w:rPr>
        <w:t xml:space="preserve">оссийской </w:t>
      </w:r>
      <w:r w:rsidRPr="00B20C5C">
        <w:rPr>
          <w:sz w:val="28"/>
          <w:szCs w:val="28"/>
        </w:rPr>
        <w:t>Ф</w:t>
      </w:r>
      <w:r>
        <w:rPr>
          <w:sz w:val="28"/>
          <w:szCs w:val="28"/>
        </w:rPr>
        <w:t xml:space="preserve">едерации, </w:t>
      </w:r>
      <w:r w:rsidR="00733964" w:rsidRPr="0036422E">
        <w:rPr>
          <w:sz w:val="28"/>
          <w:szCs w:val="28"/>
        </w:rPr>
        <w:t xml:space="preserve">Совет сельского поселения </w:t>
      </w:r>
      <w:r w:rsidR="008C37A2">
        <w:rPr>
          <w:sz w:val="28"/>
          <w:szCs w:val="28"/>
        </w:rPr>
        <w:t>Магинский</w:t>
      </w:r>
      <w:r w:rsidR="00733964" w:rsidRPr="0036422E">
        <w:rPr>
          <w:sz w:val="28"/>
          <w:szCs w:val="28"/>
        </w:rPr>
        <w:t xml:space="preserve"> сельсовет муниципального района Караидельский район Республики Башкортостан</w:t>
      </w:r>
    </w:p>
    <w:p w:rsidR="00733964" w:rsidRPr="0036422E" w:rsidRDefault="00DF4F2D" w:rsidP="00DF4F2D">
      <w:pPr>
        <w:jc w:val="both"/>
        <w:rPr>
          <w:b/>
          <w:sz w:val="28"/>
          <w:szCs w:val="28"/>
        </w:rPr>
      </w:pPr>
      <w:r>
        <w:rPr>
          <w:sz w:val="28"/>
          <w:szCs w:val="28"/>
        </w:rPr>
        <w:t>РЕШИЛ</w:t>
      </w:r>
      <w:r w:rsidR="00733964" w:rsidRPr="0036422E">
        <w:rPr>
          <w:sz w:val="28"/>
          <w:szCs w:val="28"/>
        </w:rPr>
        <w:t>:</w:t>
      </w:r>
      <w:r w:rsidR="00733964" w:rsidRPr="0036422E">
        <w:rPr>
          <w:b/>
          <w:sz w:val="28"/>
          <w:szCs w:val="28"/>
        </w:rPr>
        <w:t xml:space="preserve"> </w:t>
      </w:r>
    </w:p>
    <w:p w:rsidR="00B20C5C" w:rsidRPr="00B20C5C" w:rsidRDefault="00B20C5C" w:rsidP="00B20C5C">
      <w:pPr>
        <w:numPr>
          <w:ilvl w:val="0"/>
          <w:numId w:val="2"/>
        </w:numPr>
        <w:tabs>
          <w:tab w:val="clear" w:pos="1080"/>
        </w:tabs>
        <w:ind w:left="0" w:firstLine="540"/>
        <w:jc w:val="both"/>
        <w:rPr>
          <w:sz w:val="28"/>
          <w:szCs w:val="28"/>
        </w:rPr>
      </w:pPr>
      <w:r w:rsidRPr="00B20C5C">
        <w:rPr>
          <w:sz w:val="28"/>
          <w:szCs w:val="28"/>
        </w:rPr>
        <w:t>Внести следующие изменения в Правила благоустройства сельского поселения Магинский сельсовет муниципального района Караидельский район Республики Башкортостан, утвержденные решением Совета сельского поселения Магинский сельсовет муниципального района Караидельский район Республики Башкортостан от 08.10.2012 года №26/3:</w:t>
      </w:r>
    </w:p>
    <w:p w:rsidR="00B20C5C" w:rsidRPr="00B20C5C" w:rsidRDefault="00B20C5C" w:rsidP="00B20C5C">
      <w:pPr>
        <w:autoSpaceDE w:val="0"/>
        <w:autoSpaceDN w:val="0"/>
        <w:adjustRightInd w:val="0"/>
        <w:ind w:firstLine="540"/>
        <w:jc w:val="both"/>
        <w:rPr>
          <w:sz w:val="28"/>
          <w:szCs w:val="28"/>
        </w:rPr>
      </w:pPr>
      <w:r w:rsidRPr="00B20C5C">
        <w:rPr>
          <w:sz w:val="28"/>
          <w:szCs w:val="28"/>
        </w:rPr>
        <w:t xml:space="preserve">1.1. Преамбулу к решению Совета дополнить словами «приказом Минстроя России от 13.04.2017 </w:t>
      </w:r>
      <w:r w:rsidR="00855268">
        <w:rPr>
          <w:sz w:val="28"/>
          <w:szCs w:val="28"/>
        </w:rPr>
        <w:t>№</w:t>
      </w:r>
      <w:r w:rsidRPr="00B20C5C">
        <w:rPr>
          <w:sz w:val="28"/>
          <w:szCs w:val="28"/>
        </w:rPr>
        <w:t>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B20C5C" w:rsidRPr="00B20C5C" w:rsidRDefault="00B20C5C" w:rsidP="00B20C5C">
      <w:pPr>
        <w:pStyle w:val="ConsPlusNormal"/>
        <w:ind w:firstLine="540"/>
        <w:jc w:val="both"/>
        <w:rPr>
          <w:rFonts w:ascii="Times New Roman" w:hAnsi="Times New Roman" w:cs="Times New Roman"/>
          <w:sz w:val="28"/>
          <w:szCs w:val="28"/>
        </w:rPr>
      </w:pPr>
      <w:r w:rsidRPr="00B20C5C">
        <w:rPr>
          <w:rFonts w:ascii="Times New Roman" w:hAnsi="Times New Roman" w:cs="Times New Roman"/>
          <w:sz w:val="28"/>
          <w:szCs w:val="28"/>
        </w:rPr>
        <w:t xml:space="preserve">2. Внести изменения в Правила благоустройства </w:t>
      </w:r>
      <w:r w:rsidR="00F51065" w:rsidRPr="00F51065">
        <w:rPr>
          <w:rFonts w:ascii="Times New Roman" w:hAnsi="Times New Roman" w:cs="Times New Roman"/>
          <w:sz w:val="28"/>
          <w:szCs w:val="28"/>
        </w:rPr>
        <w:t>сельского поселения Магинский сельсовет муниципального района Караидельский район Республики Башкортостан</w:t>
      </w:r>
      <w:r w:rsidR="00F51065" w:rsidRPr="00B20C5C">
        <w:rPr>
          <w:rFonts w:ascii="Times New Roman" w:hAnsi="Times New Roman" w:cs="Times New Roman"/>
          <w:bCs/>
          <w:sz w:val="28"/>
          <w:szCs w:val="28"/>
        </w:rPr>
        <w:t xml:space="preserve"> </w:t>
      </w:r>
      <w:r w:rsidRPr="00B20C5C">
        <w:rPr>
          <w:rFonts w:ascii="Times New Roman" w:hAnsi="Times New Roman" w:cs="Times New Roman"/>
          <w:bCs/>
          <w:sz w:val="28"/>
          <w:szCs w:val="28"/>
        </w:rPr>
        <w:t>(далее – Правила)</w:t>
      </w:r>
      <w:r w:rsidRPr="00B20C5C">
        <w:rPr>
          <w:rFonts w:ascii="Times New Roman" w:hAnsi="Times New Roman" w:cs="Times New Roman"/>
          <w:sz w:val="28"/>
          <w:szCs w:val="28"/>
        </w:rPr>
        <w:t>,</w:t>
      </w:r>
      <w:r w:rsidRPr="00B20C5C">
        <w:rPr>
          <w:rFonts w:ascii="Times New Roman" w:hAnsi="Times New Roman" w:cs="Times New Roman"/>
          <w:bCs/>
          <w:sz w:val="28"/>
          <w:szCs w:val="28"/>
        </w:rPr>
        <w:t xml:space="preserve"> следующего содержания:</w:t>
      </w:r>
    </w:p>
    <w:p w:rsidR="00B20C5C" w:rsidRPr="00B20C5C" w:rsidRDefault="00B20C5C" w:rsidP="00B20C5C">
      <w:pPr>
        <w:pStyle w:val="ConsPlusNormal"/>
        <w:ind w:firstLine="540"/>
        <w:jc w:val="both"/>
        <w:rPr>
          <w:rFonts w:ascii="Times New Roman" w:hAnsi="Times New Roman" w:cs="Times New Roman"/>
          <w:sz w:val="28"/>
          <w:szCs w:val="28"/>
        </w:rPr>
      </w:pPr>
      <w:r w:rsidRPr="00B20C5C">
        <w:rPr>
          <w:rFonts w:ascii="Times New Roman" w:hAnsi="Times New Roman" w:cs="Times New Roman"/>
          <w:sz w:val="28"/>
          <w:szCs w:val="28"/>
        </w:rPr>
        <w:t>2.1. в статье 1 Правил:</w:t>
      </w:r>
    </w:p>
    <w:p w:rsidR="00B20C5C" w:rsidRPr="00B20C5C" w:rsidRDefault="00B20C5C" w:rsidP="00B20C5C">
      <w:pPr>
        <w:pStyle w:val="ConsPlusNormal"/>
        <w:ind w:firstLine="540"/>
        <w:jc w:val="both"/>
        <w:rPr>
          <w:rFonts w:ascii="Times New Roman" w:hAnsi="Times New Roman" w:cs="Times New Roman"/>
          <w:sz w:val="28"/>
          <w:szCs w:val="28"/>
        </w:rPr>
      </w:pPr>
      <w:r w:rsidRPr="00B20C5C">
        <w:rPr>
          <w:rFonts w:ascii="Times New Roman" w:hAnsi="Times New Roman" w:cs="Times New Roman"/>
          <w:sz w:val="28"/>
          <w:szCs w:val="28"/>
        </w:rPr>
        <w:t>2.1.1. пункт 1.</w:t>
      </w:r>
      <w:r w:rsidR="00F51065">
        <w:rPr>
          <w:rFonts w:ascii="Times New Roman" w:hAnsi="Times New Roman" w:cs="Times New Roman"/>
          <w:sz w:val="28"/>
          <w:szCs w:val="28"/>
        </w:rPr>
        <w:t>1</w:t>
      </w:r>
      <w:r w:rsidRPr="00B20C5C">
        <w:rPr>
          <w:rFonts w:ascii="Times New Roman" w:hAnsi="Times New Roman" w:cs="Times New Roman"/>
          <w:sz w:val="28"/>
          <w:szCs w:val="28"/>
        </w:rPr>
        <w:t>. изложить в следующей редакции:</w:t>
      </w:r>
    </w:p>
    <w:p w:rsidR="00B20C5C" w:rsidRPr="00F51065" w:rsidRDefault="00B20C5C" w:rsidP="00B20C5C">
      <w:pPr>
        <w:autoSpaceDE w:val="0"/>
        <w:autoSpaceDN w:val="0"/>
        <w:adjustRightInd w:val="0"/>
        <w:ind w:firstLine="540"/>
        <w:jc w:val="both"/>
        <w:rPr>
          <w:sz w:val="28"/>
          <w:szCs w:val="28"/>
        </w:rPr>
      </w:pPr>
      <w:r w:rsidRPr="00B20C5C">
        <w:rPr>
          <w:sz w:val="28"/>
          <w:szCs w:val="28"/>
        </w:rPr>
        <w:t xml:space="preserve">«1.2. </w:t>
      </w:r>
      <w:r w:rsidR="00F51065" w:rsidRPr="00F51065">
        <w:rPr>
          <w:color w:val="000000"/>
          <w:sz w:val="28"/>
          <w:szCs w:val="28"/>
        </w:rPr>
        <w:t xml:space="preserve">Правила благоустройства сельского поселения Магинский сельсовет муниципального района Караидельский район Республики Башкортостан (далее - Правила) разработаны в соответствии с </w:t>
      </w:r>
      <w:r w:rsidR="00F51065" w:rsidRPr="00F51065">
        <w:rPr>
          <w:rStyle w:val="ab"/>
          <w:b w:val="0"/>
          <w:color w:val="000000"/>
          <w:sz w:val="28"/>
          <w:szCs w:val="28"/>
        </w:rPr>
        <w:t>ч. 1 ст. 14</w:t>
      </w:r>
      <w:r w:rsidR="00F51065" w:rsidRPr="00F51065">
        <w:rPr>
          <w:color w:val="000000"/>
          <w:sz w:val="28"/>
          <w:szCs w:val="28"/>
        </w:rPr>
        <w:t xml:space="preserve"> Федерального закона от 06.10.2003 года № 131-ФЗ «Об общих принципах организации местного самоуправления в Российской Федерации», </w:t>
      </w:r>
      <w:r w:rsidR="00F51065" w:rsidRPr="00F51065">
        <w:rPr>
          <w:rStyle w:val="ab"/>
          <w:b w:val="0"/>
          <w:color w:val="000000"/>
          <w:sz w:val="28"/>
          <w:szCs w:val="28"/>
        </w:rPr>
        <w:t>Методическими рекомендациями</w:t>
      </w:r>
      <w:r w:rsidR="00F51065" w:rsidRPr="00F51065">
        <w:rPr>
          <w:color w:val="000000"/>
          <w:sz w:val="28"/>
          <w:szCs w:val="28"/>
        </w:rPr>
        <w:t xml:space="preserve"> по разработке норм и правил по благоустройству территорий муниципальных образований, утвержденных </w:t>
      </w:r>
      <w:r w:rsidR="00F51065" w:rsidRPr="00F51065">
        <w:rPr>
          <w:rStyle w:val="ab"/>
          <w:b w:val="0"/>
          <w:color w:val="000000"/>
          <w:sz w:val="28"/>
          <w:szCs w:val="28"/>
        </w:rPr>
        <w:t>приказом</w:t>
      </w:r>
      <w:r w:rsidR="00F51065" w:rsidRPr="00F51065">
        <w:rPr>
          <w:color w:val="000000"/>
          <w:sz w:val="28"/>
          <w:szCs w:val="28"/>
        </w:rPr>
        <w:t xml:space="preserve"> от 27.12.2011 года №613 Министерства регионального развития Российской Федерации</w:t>
      </w:r>
      <w:r w:rsidR="00F51065">
        <w:rPr>
          <w:color w:val="000000"/>
          <w:sz w:val="28"/>
          <w:szCs w:val="28"/>
        </w:rPr>
        <w:t xml:space="preserve">, </w:t>
      </w:r>
      <w:r w:rsidR="00F51065" w:rsidRPr="00B20C5C">
        <w:rPr>
          <w:sz w:val="28"/>
          <w:szCs w:val="28"/>
        </w:rPr>
        <w:t xml:space="preserve">приказом Минстроя России от 13.04.2017 </w:t>
      </w:r>
      <w:r w:rsidR="00855268">
        <w:rPr>
          <w:sz w:val="28"/>
          <w:szCs w:val="28"/>
        </w:rPr>
        <w:t>№</w:t>
      </w:r>
      <w:r w:rsidR="00F51065" w:rsidRPr="00B20C5C">
        <w:rPr>
          <w:sz w:val="28"/>
          <w:szCs w:val="28"/>
        </w:rPr>
        <w:t>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Pr="00F51065">
        <w:rPr>
          <w:sz w:val="28"/>
          <w:szCs w:val="28"/>
        </w:rPr>
        <w:t>.</w:t>
      </w:r>
    </w:p>
    <w:p w:rsidR="00B20C5C" w:rsidRPr="00B20C5C" w:rsidRDefault="00B20C5C" w:rsidP="00B20C5C">
      <w:pPr>
        <w:pStyle w:val="ConsPlusNormal"/>
        <w:ind w:firstLine="540"/>
        <w:jc w:val="both"/>
        <w:rPr>
          <w:rFonts w:ascii="Times New Roman" w:hAnsi="Times New Roman" w:cs="Times New Roman"/>
          <w:sz w:val="28"/>
          <w:szCs w:val="28"/>
        </w:rPr>
      </w:pPr>
      <w:r w:rsidRPr="00B20C5C">
        <w:rPr>
          <w:rFonts w:ascii="Times New Roman" w:hAnsi="Times New Roman" w:cs="Times New Roman"/>
          <w:sz w:val="28"/>
          <w:szCs w:val="28"/>
        </w:rPr>
        <w:t>2.1.2. дополнить пунктами 1.</w:t>
      </w:r>
      <w:r w:rsidR="00F51065">
        <w:rPr>
          <w:rFonts w:ascii="Times New Roman" w:hAnsi="Times New Roman" w:cs="Times New Roman"/>
          <w:sz w:val="28"/>
          <w:szCs w:val="28"/>
        </w:rPr>
        <w:t>11</w:t>
      </w:r>
      <w:r w:rsidRPr="00B20C5C">
        <w:rPr>
          <w:rFonts w:ascii="Times New Roman" w:hAnsi="Times New Roman" w:cs="Times New Roman"/>
          <w:sz w:val="28"/>
          <w:szCs w:val="28"/>
        </w:rPr>
        <w:t>. -1.</w:t>
      </w:r>
      <w:r w:rsidR="00F51065">
        <w:rPr>
          <w:rFonts w:ascii="Times New Roman" w:hAnsi="Times New Roman" w:cs="Times New Roman"/>
          <w:sz w:val="28"/>
          <w:szCs w:val="28"/>
        </w:rPr>
        <w:t>13</w:t>
      </w:r>
      <w:r w:rsidRPr="00B20C5C">
        <w:rPr>
          <w:rFonts w:ascii="Times New Roman" w:hAnsi="Times New Roman" w:cs="Times New Roman"/>
          <w:sz w:val="28"/>
          <w:szCs w:val="28"/>
        </w:rPr>
        <w:t xml:space="preserve">. следующего содержания: </w:t>
      </w:r>
    </w:p>
    <w:p w:rsidR="00B20C5C" w:rsidRPr="00B20C5C" w:rsidRDefault="00B20C5C" w:rsidP="00B20C5C">
      <w:pPr>
        <w:autoSpaceDE w:val="0"/>
        <w:autoSpaceDN w:val="0"/>
        <w:adjustRightInd w:val="0"/>
        <w:ind w:firstLine="540"/>
        <w:jc w:val="both"/>
        <w:rPr>
          <w:sz w:val="28"/>
          <w:szCs w:val="28"/>
        </w:rPr>
      </w:pPr>
      <w:r w:rsidRPr="00B20C5C">
        <w:rPr>
          <w:sz w:val="28"/>
          <w:szCs w:val="28"/>
        </w:rPr>
        <w:t>«1.</w:t>
      </w:r>
      <w:r w:rsidR="00F51065">
        <w:rPr>
          <w:sz w:val="28"/>
          <w:szCs w:val="28"/>
        </w:rPr>
        <w:t>11</w:t>
      </w:r>
      <w:r w:rsidRPr="00B20C5C">
        <w:rPr>
          <w:sz w:val="28"/>
          <w:szCs w:val="28"/>
        </w:rPr>
        <w:t xml:space="preserve">. К деятельности по благоустройству территорий относится разработка проектной документации по благоустройству территорий, </w:t>
      </w:r>
      <w:r w:rsidRPr="00B20C5C">
        <w:rPr>
          <w:sz w:val="28"/>
          <w:szCs w:val="28"/>
        </w:rPr>
        <w:lastRenderedPageBreak/>
        <w:t>выполнение мероприятий по благоустройству территорий и содержание объектов благоустройства.</w:t>
      </w:r>
    </w:p>
    <w:p w:rsidR="00B20C5C" w:rsidRPr="00B20C5C" w:rsidRDefault="00B20C5C" w:rsidP="00B20C5C">
      <w:pPr>
        <w:autoSpaceDE w:val="0"/>
        <w:autoSpaceDN w:val="0"/>
        <w:adjustRightInd w:val="0"/>
        <w:ind w:firstLine="540"/>
        <w:jc w:val="both"/>
        <w:rPr>
          <w:sz w:val="28"/>
          <w:szCs w:val="28"/>
        </w:rPr>
      </w:pPr>
      <w:r w:rsidRPr="00B20C5C">
        <w:rPr>
          <w:sz w:val="28"/>
          <w:szCs w:val="28"/>
        </w:rPr>
        <w:t>1.</w:t>
      </w:r>
      <w:r w:rsidR="00F51065">
        <w:rPr>
          <w:sz w:val="28"/>
          <w:szCs w:val="28"/>
        </w:rPr>
        <w:t>12</w:t>
      </w:r>
      <w:r w:rsidRPr="00B20C5C">
        <w:rPr>
          <w:sz w:val="28"/>
          <w:szCs w:val="28"/>
        </w:rPr>
        <w:t xml:space="preserve">. Под проектной документацией по благоустройству территорий понимается пакет документации, основанной на стратегии развития муниципального образования и концепции, отражающей потребности жителей </w:t>
      </w:r>
      <w:r w:rsidR="00F51065" w:rsidRPr="00F51065">
        <w:rPr>
          <w:color w:val="000000"/>
          <w:sz w:val="28"/>
          <w:szCs w:val="28"/>
        </w:rPr>
        <w:t>сельского поселения Магинский сельсовет</w:t>
      </w:r>
      <w:r w:rsidRPr="00B20C5C">
        <w:rPr>
          <w:sz w:val="28"/>
          <w:szCs w:val="28"/>
        </w:rPr>
        <w:t>,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B20C5C" w:rsidRPr="00B20C5C" w:rsidRDefault="00B20C5C" w:rsidP="00B20C5C">
      <w:pPr>
        <w:autoSpaceDE w:val="0"/>
        <w:autoSpaceDN w:val="0"/>
        <w:adjustRightInd w:val="0"/>
        <w:ind w:firstLine="540"/>
        <w:jc w:val="both"/>
        <w:rPr>
          <w:sz w:val="28"/>
          <w:szCs w:val="28"/>
        </w:rPr>
      </w:pPr>
      <w:r w:rsidRPr="00B20C5C">
        <w:rPr>
          <w:sz w:val="28"/>
          <w:szCs w:val="28"/>
        </w:rPr>
        <w:t>1.</w:t>
      </w:r>
      <w:r w:rsidR="00F51065">
        <w:rPr>
          <w:sz w:val="28"/>
          <w:szCs w:val="28"/>
        </w:rPr>
        <w:t>13</w:t>
      </w:r>
      <w:r w:rsidRPr="00B20C5C">
        <w:rPr>
          <w:sz w:val="28"/>
          <w:szCs w:val="28"/>
        </w:rPr>
        <w:t>. Развитие территории населенных пунктов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Предпочтение имеют комплексные проекты по благоустройству, предусматривающие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B20C5C" w:rsidRPr="00B20C5C" w:rsidRDefault="00B20C5C" w:rsidP="00B20C5C">
      <w:pPr>
        <w:pStyle w:val="ConsPlusNormal"/>
        <w:ind w:firstLine="540"/>
        <w:jc w:val="both"/>
        <w:rPr>
          <w:rFonts w:ascii="Times New Roman" w:hAnsi="Times New Roman" w:cs="Times New Roman"/>
          <w:sz w:val="28"/>
          <w:szCs w:val="28"/>
        </w:rPr>
      </w:pPr>
      <w:r w:rsidRPr="00B20C5C">
        <w:rPr>
          <w:rFonts w:ascii="Times New Roman" w:hAnsi="Times New Roman" w:cs="Times New Roman"/>
          <w:sz w:val="28"/>
          <w:szCs w:val="28"/>
        </w:rPr>
        <w:t>2.</w:t>
      </w:r>
      <w:r w:rsidR="007B7DD4">
        <w:rPr>
          <w:rFonts w:ascii="Times New Roman" w:hAnsi="Times New Roman" w:cs="Times New Roman"/>
          <w:sz w:val="28"/>
          <w:szCs w:val="28"/>
        </w:rPr>
        <w:t>2</w:t>
      </w:r>
      <w:r w:rsidRPr="00B20C5C">
        <w:rPr>
          <w:rFonts w:ascii="Times New Roman" w:hAnsi="Times New Roman" w:cs="Times New Roman"/>
          <w:sz w:val="28"/>
          <w:szCs w:val="28"/>
        </w:rPr>
        <w:t xml:space="preserve">. Дополнить Правила статьей </w:t>
      </w:r>
      <w:r w:rsidR="007B7DD4">
        <w:rPr>
          <w:rFonts w:ascii="Times New Roman" w:hAnsi="Times New Roman" w:cs="Times New Roman"/>
          <w:sz w:val="28"/>
          <w:szCs w:val="28"/>
        </w:rPr>
        <w:t>4.6</w:t>
      </w:r>
      <w:r w:rsidRPr="00B20C5C">
        <w:rPr>
          <w:rFonts w:ascii="Times New Roman" w:hAnsi="Times New Roman" w:cs="Times New Roman"/>
          <w:sz w:val="28"/>
          <w:szCs w:val="28"/>
        </w:rPr>
        <w:t xml:space="preserve"> следующего содержания:</w:t>
      </w:r>
    </w:p>
    <w:p w:rsidR="00B20C5C" w:rsidRPr="00B20C5C" w:rsidRDefault="007B7DD4" w:rsidP="00B20C5C">
      <w:pPr>
        <w:autoSpaceDE w:val="0"/>
        <w:autoSpaceDN w:val="0"/>
        <w:adjustRightInd w:val="0"/>
        <w:ind w:firstLine="540"/>
        <w:jc w:val="both"/>
        <w:rPr>
          <w:sz w:val="28"/>
          <w:szCs w:val="28"/>
        </w:rPr>
      </w:pPr>
      <w:r w:rsidRPr="00B20C5C">
        <w:rPr>
          <w:sz w:val="28"/>
          <w:szCs w:val="28"/>
        </w:rPr>
        <w:t xml:space="preserve"> </w:t>
      </w:r>
      <w:r w:rsidR="00B20C5C" w:rsidRPr="00B20C5C">
        <w:rPr>
          <w:sz w:val="28"/>
          <w:szCs w:val="28"/>
        </w:rPr>
        <w:t>«</w:t>
      </w:r>
      <w:r>
        <w:rPr>
          <w:b/>
          <w:sz w:val="28"/>
          <w:szCs w:val="28"/>
        </w:rPr>
        <w:t>4</w:t>
      </w:r>
      <w:r w:rsidR="00987E3F">
        <w:rPr>
          <w:b/>
          <w:sz w:val="28"/>
          <w:szCs w:val="28"/>
        </w:rPr>
        <w:t>.</w:t>
      </w:r>
      <w:r>
        <w:rPr>
          <w:b/>
          <w:sz w:val="28"/>
          <w:szCs w:val="28"/>
        </w:rPr>
        <w:t>6.</w:t>
      </w:r>
      <w:r w:rsidR="00B20C5C" w:rsidRPr="00B20C5C">
        <w:rPr>
          <w:b/>
          <w:sz w:val="28"/>
          <w:szCs w:val="28"/>
        </w:rPr>
        <w:t xml:space="preserve"> Реализация проектов благоустройства территории</w:t>
      </w:r>
    </w:p>
    <w:p w:rsidR="00B20C5C" w:rsidRPr="00B20C5C" w:rsidRDefault="007B7DD4" w:rsidP="00B20C5C">
      <w:pPr>
        <w:autoSpaceDE w:val="0"/>
        <w:autoSpaceDN w:val="0"/>
        <w:adjustRightInd w:val="0"/>
        <w:ind w:firstLine="540"/>
        <w:jc w:val="both"/>
        <w:rPr>
          <w:sz w:val="28"/>
          <w:szCs w:val="28"/>
        </w:rPr>
      </w:pPr>
      <w:r>
        <w:rPr>
          <w:sz w:val="28"/>
          <w:szCs w:val="28"/>
        </w:rPr>
        <w:t>4.6</w:t>
      </w:r>
      <w:r w:rsidR="00B20C5C" w:rsidRPr="00B20C5C">
        <w:rPr>
          <w:sz w:val="28"/>
          <w:szCs w:val="28"/>
        </w:rPr>
        <w:t>.1. Реализацию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расположенных на участках, имеющих разных владельцев.</w:t>
      </w:r>
    </w:p>
    <w:p w:rsidR="00B20C5C" w:rsidRPr="00B20C5C" w:rsidRDefault="007B7DD4" w:rsidP="00B20C5C">
      <w:pPr>
        <w:autoSpaceDE w:val="0"/>
        <w:autoSpaceDN w:val="0"/>
        <w:adjustRightInd w:val="0"/>
        <w:ind w:firstLine="540"/>
        <w:jc w:val="both"/>
        <w:rPr>
          <w:sz w:val="28"/>
          <w:szCs w:val="28"/>
        </w:rPr>
      </w:pPr>
      <w:r>
        <w:rPr>
          <w:sz w:val="28"/>
          <w:szCs w:val="28"/>
        </w:rPr>
        <w:t>4.6</w:t>
      </w:r>
      <w:r w:rsidR="00B20C5C" w:rsidRPr="00B20C5C">
        <w:rPr>
          <w:sz w:val="28"/>
          <w:szCs w:val="28"/>
        </w:rPr>
        <w:t xml:space="preserve">.2.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соответствии с муниципальной программой по благоустройству территории, утверждаемой постановлением </w:t>
      </w:r>
      <w:r>
        <w:rPr>
          <w:sz w:val="28"/>
          <w:szCs w:val="28"/>
        </w:rPr>
        <w:t>а</w:t>
      </w:r>
      <w:r w:rsidR="00B20C5C" w:rsidRPr="00B20C5C">
        <w:rPr>
          <w:sz w:val="28"/>
          <w:szCs w:val="28"/>
        </w:rPr>
        <w:t>дминистрации сельского поселения</w:t>
      </w:r>
      <w:r>
        <w:rPr>
          <w:sz w:val="28"/>
          <w:szCs w:val="28"/>
        </w:rPr>
        <w:t xml:space="preserve"> Магинский сельсовет</w:t>
      </w:r>
      <w:r w:rsidR="00B20C5C" w:rsidRPr="00B20C5C">
        <w:rPr>
          <w:sz w:val="28"/>
          <w:szCs w:val="28"/>
        </w:rPr>
        <w:t xml:space="preserve"> </w:t>
      </w:r>
    </w:p>
    <w:p w:rsidR="00B20C5C" w:rsidRPr="00B20C5C" w:rsidRDefault="007B7DD4" w:rsidP="00B20C5C">
      <w:pPr>
        <w:autoSpaceDE w:val="0"/>
        <w:autoSpaceDN w:val="0"/>
        <w:adjustRightInd w:val="0"/>
        <w:ind w:firstLine="540"/>
        <w:jc w:val="both"/>
        <w:rPr>
          <w:sz w:val="28"/>
          <w:szCs w:val="28"/>
        </w:rPr>
      </w:pPr>
      <w:r>
        <w:rPr>
          <w:sz w:val="28"/>
          <w:szCs w:val="28"/>
        </w:rPr>
        <w:t>4.6</w:t>
      </w:r>
      <w:r w:rsidR="00B20C5C" w:rsidRPr="00B20C5C">
        <w:rPr>
          <w:sz w:val="28"/>
          <w:szCs w:val="28"/>
        </w:rPr>
        <w:t>.3. В рамках разработки муниципальных программ по благоустройству осуществляются мероприятия по инвентаризации объектов благоустройства, и разрабатывается паспорт объекта (объектов) благоустройства.</w:t>
      </w:r>
    </w:p>
    <w:p w:rsidR="00B20C5C" w:rsidRPr="00B20C5C" w:rsidRDefault="00B20C5C" w:rsidP="00B20C5C">
      <w:pPr>
        <w:autoSpaceDE w:val="0"/>
        <w:autoSpaceDN w:val="0"/>
        <w:adjustRightInd w:val="0"/>
        <w:ind w:firstLine="539"/>
        <w:jc w:val="both"/>
        <w:rPr>
          <w:sz w:val="28"/>
          <w:szCs w:val="28"/>
        </w:rPr>
      </w:pPr>
      <w:r w:rsidRPr="00B20C5C">
        <w:rPr>
          <w:sz w:val="28"/>
          <w:szCs w:val="28"/>
        </w:rPr>
        <w:t>В паспорте указывается следующая информация:</w:t>
      </w:r>
    </w:p>
    <w:p w:rsidR="00B20C5C" w:rsidRPr="00B20C5C" w:rsidRDefault="00B20C5C" w:rsidP="00B20C5C">
      <w:pPr>
        <w:autoSpaceDE w:val="0"/>
        <w:autoSpaceDN w:val="0"/>
        <w:adjustRightInd w:val="0"/>
        <w:ind w:firstLine="539"/>
        <w:jc w:val="both"/>
        <w:rPr>
          <w:sz w:val="28"/>
          <w:szCs w:val="28"/>
        </w:rPr>
      </w:pPr>
      <w:r w:rsidRPr="00B20C5C">
        <w:rPr>
          <w:sz w:val="28"/>
          <w:szCs w:val="28"/>
        </w:rPr>
        <w:t>- о собственниках и границах земельных участков, формирующих территорию объекта благоустройства;</w:t>
      </w:r>
    </w:p>
    <w:p w:rsidR="00B20C5C" w:rsidRPr="00B20C5C" w:rsidRDefault="00B20C5C" w:rsidP="00B20C5C">
      <w:pPr>
        <w:autoSpaceDE w:val="0"/>
        <w:autoSpaceDN w:val="0"/>
        <w:adjustRightInd w:val="0"/>
        <w:ind w:firstLine="539"/>
        <w:jc w:val="both"/>
        <w:rPr>
          <w:sz w:val="28"/>
          <w:szCs w:val="28"/>
        </w:rPr>
      </w:pPr>
      <w:r w:rsidRPr="00B20C5C">
        <w:rPr>
          <w:sz w:val="28"/>
          <w:szCs w:val="28"/>
        </w:rPr>
        <w:t>- ситуационный план;</w:t>
      </w:r>
    </w:p>
    <w:p w:rsidR="00B20C5C" w:rsidRPr="00B20C5C" w:rsidRDefault="00B20C5C" w:rsidP="00B20C5C">
      <w:pPr>
        <w:autoSpaceDE w:val="0"/>
        <w:autoSpaceDN w:val="0"/>
        <w:adjustRightInd w:val="0"/>
        <w:ind w:firstLine="539"/>
        <w:jc w:val="both"/>
        <w:rPr>
          <w:sz w:val="28"/>
          <w:szCs w:val="28"/>
        </w:rPr>
      </w:pPr>
      <w:r w:rsidRPr="00B20C5C">
        <w:rPr>
          <w:sz w:val="28"/>
          <w:szCs w:val="28"/>
        </w:rPr>
        <w:t>- элементы благоустройства,</w:t>
      </w:r>
    </w:p>
    <w:p w:rsidR="00B20C5C" w:rsidRPr="00B20C5C" w:rsidRDefault="00B20C5C" w:rsidP="00B20C5C">
      <w:pPr>
        <w:autoSpaceDE w:val="0"/>
        <w:autoSpaceDN w:val="0"/>
        <w:adjustRightInd w:val="0"/>
        <w:ind w:firstLine="539"/>
        <w:jc w:val="both"/>
        <w:rPr>
          <w:sz w:val="28"/>
          <w:szCs w:val="28"/>
        </w:rPr>
      </w:pPr>
      <w:r w:rsidRPr="00B20C5C">
        <w:rPr>
          <w:sz w:val="28"/>
          <w:szCs w:val="28"/>
        </w:rPr>
        <w:lastRenderedPageBreak/>
        <w:t>- сведения о текущем состоянии;</w:t>
      </w:r>
    </w:p>
    <w:p w:rsidR="00B20C5C" w:rsidRPr="00B20C5C" w:rsidRDefault="00B20C5C" w:rsidP="00B20C5C">
      <w:pPr>
        <w:autoSpaceDE w:val="0"/>
        <w:autoSpaceDN w:val="0"/>
        <w:adjustRightInd w:val="0"/>
        <w:ind w:firstLine="539"/>
        <w:jc w:val="both"/>
        <w:rPr>
          <w:sz w:val="28"/>
          <w:szCs w:val="28"/>
        </w:rPr>
      </w:pPr>
      <w:r w:rsidRPr="00B20C5C">
        <w:rPr>
          <w:sz w:val="28"/>
          <w:szCs w:val="28"/>
        </w:rPr>
        <w:t>- сведения о планируемых мероприятиях по благоустройству территорий.</w:t>
      </w:r>
    </w:p>
    <w:p w:rsidR="00B20C5C" w:rsidRPr="00B20C5C" w:rsidRDefault="007B7DD4" w:rsidP="00B20C5C">
      <w:pPr>
        <w:autoSpaceDE w:val="0"/>
        <w:autoSpaceDN w:val="0"/>
        <w:adjustRightInd w:val="0"/>
        <w:ind w:firstLine="540"/>
        <w:jc w:val="both"/>
        <w:rPr>
          <w:sz w:val="28"/>
          <w:szCs w:val="28"/>
        </w:rPr>
      </w:pPr>
      <w:r>
        <w:rPr>
          <w:sz w:val="28"/>
          <w:szCs w:val="28"/>
        </w:rPr>
        <w:t>4.6</w:t>
      </w:r>
      <w:r w:rsidR="00B20C5C" w:rsidRPr="00B20C5C">
        <w:rPr>
          <w:sz w:val="28"/>
          <w:szCs w:val="28"/>
        </w:rPr>
        <w:t>.4.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комплексных исследований современного состояния и потенциала развития территории муниципального образования (элемента планировочной структуры).</w:t>
      </w:r>
    </w:p>
    <w:p w:rsidR="00B20C5C" w:rsidRPr="00B20C5C" w:rsidRDefault="007B7DD4" w:rsidP="00B20C5C">
      <w:pPr>
        <w:autoSpaceDE w:val="0"/>
        <w:autoSpaceDN w:val="0"/>
        <w:adjustRightInd w:val="0"/>
        <w:ind w:firstLine="540"/>
        <w:jc w:val="both"/>
        <w:rPr>
          <w:sz w:val="28"/>
          <w:szCs w:val="28"/>
        </w:rPr>
      </w:pPr>
      <w:r>
        <w:rPr>
          <w:sz w:val="28"/>
          <w:szCs w:val="28"/>
        </w:rPr>
        <w:t>4.6</w:t>
      </w:r>
      <w:r w:rsidR="00B20C5C" w:rsidRPr="00B20C5C">
        <w:rPr>
          <w:sz w:val="28"/>
          <w:szCs w:val="28"/>
        </w:rPr>
        <w:t>.5. Предпочтение отдается объектам благоустройства, которые активно посещаются населением и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B20C5C" w:rsidRPr="00B20C5C" w:rsidRDefault="007B7DD4" w:rsidP="00B20C5C">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r w:rsidR="00B20C5C" w:rsidRPr="00B20C5C">
        <w:rPr>
          <w:rFonts w:ascii="Times New Roman" w:hAnsi="Times New Roman" w:cs="Times New Roman"/>
          <w:sz w:val="28"/>
          <w:szCs w:val="28"/>
          <w:shd w:val="clear" w:color="auto" w:fill="FFFFFF"/>
        </w:rPr>
        <w:t>. Дополнить статьей 4</w:t>
      </w:r>
      <w:r>
        <w:rPr>
          <w:rFonts w:ascii="Times New Roman" w:hAnsi="Times New Roman" w:cs="Times New Roman"/>
          <w:sz w:val="28"/>
          <w:szCs w:val="28"/>
          <w:shd w:val="clear" w:color="auto" w:fill="FFFFFF"/>
        </w:rPr>
        <w:t>.7</w:t>
      </w:r>
      <w:r w:rsidR="00B20C5C" w:rsidRPr="00B20C5C">
        <w:rPr>
          <w:rFonts w:ascii="Times New Roman" w:hAnsi="Times New Roman" w:cs="Times New Roman"/>
          <w:sz w:val="28"/>
          <w:szCs w:val="28"/>
          <w:shd w:val="clear" w:color="auto" w:fill="FFFFFF"/>
        </w:rPr>
        <w:t xml:space="preserve"> следующего содержания:</w:t>
      </w:r>
    </w:p>
    <w:p w:rsidR="00B20C5C" w:rsidRPr="00B20C5C" w:rsidRDefault="00B20C5C" w:rsidP="00B20C5C">
      <w:pPr>
        <w:pStyle w:val="ConsPlusNormal"/>
        <w:ind w:firstLine="540"/>
        <w:jc w:val="both"/>
        <w:rPr>
          <w:rFonts w:ascii="Times New Roman" w:hAnsi="Times New Roman" w:cs="Times New Roman"/>
          <w:sz w:val="28"/>
          <w:szCs w:val="28"/>
        </w:rPr>
      </w:pPr>
      <w:r w:rsidRPr="00B20C5C">
        <w:rPr>
          <w:rFonts w:ascii="Times New Roman" w:hAnsi="Times New Roman" w:cs="Times New Roman"/>
          <w:sz w:val="28"/>
          <w:szCs w:val="28"/>
          <w:shd w:val="clear" w:color="auto" w:fill="FFFFFF"/>
        </w:rPr>
        <w:t>«</w:t>
      </w:r>
      <w:r w:rsidRPr="00B20C5C">
        <w:rPr>
          <w:rFonts w:ascii="Times New Roman" w:hAnsi="Times New Roman" w:cs="Times New Roman"/>
          <w:b/>
          <w:sz w:val="28"/>
          <w:szCs w:val="28"/>
          <w:shd w:val="clear" w:color="auto" w:fill="FFFFFF"/>
        </w:rPr>
        <w:t>Статья 4</w:t>
      </w:r>
      <w:r w:rsidR="007B7DD4">
        <w:rPr>
          <w:rFonts w:ascii="Times New Roman" w:hAnsi="Times New Roman" w:cs="Times New Roman"/>
          <w:b/>
          <w:sz w:val="28"/>
          <w:szCs w:val="28"/>
          <w:shd w:val="clear" w:color="auto" w:fill="FFFFFF"/>
        </w:rPr>
        <w:t>.7</w:t>
      </w:r>
      <w:r w:rsidRPr="00B20C5C">
        <w:rPr>
          <w:rFonts w:ascii="Times New Roman" w:hAnsi="Times New Roman" w:cs="Times New Roman"/>
          <w:b/>
          <w:sz w:val="28"/>
          <w:szCs w:val="28"/>
          <w:shd w:val="clear" w:color="auto" w:fill="FFFFFF"/>
        </w:rPr>
        <w:t>.</w:t>
      </w:r>
      <w:r w:rsidRPr="00B20C5C">
        <w:rPr>
          <w:rFonts w:ascii="Times New Roman" w:hAnsi="Times New Roman" w:cs="Times New Roman"/>
          <w:b/>
          <w:sz w:val="28"/>
          <w:szCs w:val="28"/>
        </w:rPr>
        <w:t xml:space="preserve"> Формы и механизмы общественного участия в принятии решений и реализации проектов комплексного благоустройства и развития территории населенных пунктов</w:t>
      </w:r>
    </w:p>
    <w:p w:rsidR="00B20C5C" w:rsidRPr="00B20C5C" w:rsidRDefault="00B20C5C" w:rsidP="00B20C5C">
      <w:pPr>
        <w:autoSpaceDE w:val="0"/>
        <w:autoSpaceDN w:val="0"/>
        <w:adjustRightInd w:val="0"/>
        <w:ind w:firstLine="540"/>
        <w:jc w:val="both"/>
        <w:rPr>
          <w:sz w:val="28"/>
          <w:szCs w:val="28"/>
        </w:rPr>
      </w:pPr>
      <w:r w:rsidRPr="00B20C5C">
        <w:rPr>
          <w:sz w:val="28"/>
          <w:szCs w:val="28"/>
        </w:rPr>
        <w:t>4</w:t>
      </w:r>
      <w:r w:rsidR="007B7DD4">
        <w:rPr>
          <w:sz w:val="28"/>
          <w:szCs w:val="28"/>
        </w:rPr>
        <w:t>.7.</w:t>
      </w:r>
      <w:r w:rsidRPr="00B20C5C">
        <w:rPr>
          <w:sz w:val="28"/>
          <w:szCs w:val="28"/>
        </w:rPr>
        <w:t>1. Задачи, эффективность и формы общественного участия.</w:t>
      </w:r>
    </w:p>
    <w:p w:rsidR="00B20C5C" w:rsidRPr="00B20C5C" w:rsidRDefault="00B20C5C" w:rsidP="00B20C5C">
      <w:pPr>
        <w:autoSpaceDE w:val="0"/>
        <w:autoSpaceDN w:val="0"/>
        <w:adjustRightInd w:val="0"/>
        <w:ind w:firstLine="540"/>
        <w:jc w:val="both"/>
        <w:rPr>
          <w:sz w:val="28"/>
          <w:szCs w:val="28"/>
        </w:rPr>
      </w:pPr>
      <w:r w:rsidRPr="00B20C5C">
        <w:rPr>
          <w:sz w:val="28"/>
          <w:szCs w:val="28"/>
        </w:rPr>
        <w:t>1) Вовлеченность в принятие решений и реализацию проектов, реальный учет мнения всех участников деятельности по благоустройству, повышение их удовлетворенности комфортностью населенного пункта, формирование положительного эмоционального фона, повышение субъективного восприятия качества жизни (реализуя базовую потребность человека быть услышанным, влиять на происходящее в его среде жизни).</w:t>
      </w:r>
    </w:p>
    <w:p w:rsidR="00B20C5C" w:rsidRPr="00B20C5C" w:rsidRDefault="00B20C5C" w:rsidP="00B20C5C">
      <w:pPr>
        <w:autoSpaceDE w:val="0"/>
        <w:autoSpaceDN w:val="0"/>
        <w:adjustRightInd w:val="0"/>
        <w:ind w:firstLine="540"/>
        <w:jc w:val="both"/>
        <w:rPr>
          <w:sz w:val="28"/>
          <w:szCs w:val="28"/>
        </w:rPr>
      </w:pPr>
      <w:r w:rsidRPr="00B20C5C">
        <w:rPr>
          <w:sz w:val="28"/>
          <w:szCs w:val="28"/>
        </w:rPr>
        <w:t>2) Участие в развитии комфортных условий жизнедеятельности населения на территории сельского поселения</w:t>
      </w:r>
      <w:r w:rsidR="007B7DD4">
        <w:rPr>
          <w:sz w:val="28"/>
          <w:szCs w:val="28"/>
        </w:rPr>
        <w:t xml:space="preserve"> Магинский сельсовет</w:t>
      </w:r>
      <w:r w:rsidRPr="00B20C5C">
        <w:rPr>
          <w:sz w:val="28"/>
          <w:szCs w:val="28"/>
        </w:rPr>
        <w:t xml:space="preserve"> для создания новых возможностей для общения, творчества и повышение субъективного восприятия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B20C5C" w:rsidRPr="00B20C5C" w:rsidRDefault="00B20C5C" w:rsidP="00B20C5C">
      <w:pPr>
        <w:autoSpaceDE w:val="0"/>
        <w:autoSpaceDN w:val="0"/>
        <w:adjustRightInd w:val="0"/>
        <w:ind w:firstLine="540"/>
        <w:jc w:val="both"/>
        <w:rPr>
          <w:sz w:val="28"/>
          <w:szCs w:val="28"/>
        </w:rPr>
      </w:pPr>
      <w:r w:rsidRPr="00B20C5C">
        <w:rPr>
          <w:sz w:val="28"/>
          <w:szCs w:val="28"/>
        </w:rPr>
        <w:t>3) Общественное участие на этапе планирования и проектирования снижало количество и глубину несогласованностей, противоречий и конфликтов, снижало возможные затраты по их разрешению, повышало согласованность и доверие между органами государственной и муниципальной власти и жителями муниципального образования, формир</w:t>
      </w:r>
      <w:r w:rsidR="007B7DD4">
        <w:rPr>
          <w:sz w:val="28"/>
          <w:szCs w:val="28"/>
        </w:rPr>
        <w:t>о</w:t>
      </w:r>
      <w:r w:rsidRPr="00B20C5C">
        <w:rPr>
          <w:sz w:val="28"/>
          <w:szCs w:val="28"/>
        </w:rPr>
        <w:t>вало лояльность со стороны населения.</w:t>
      </w:r>
    </w:p>
    <w:p w:rsidR="00B20C5C" w:rsidRPr="00B20C5C" w:rsidRDefault="00B20C5C" w:rsidP="00B20C5C">
      <w:pPr>
        <w:autoSpaceDE w:val="0"/>
        <w:autoSpaceDN w:val="0"/>
        <w:adjustRightInd w:val="0"/>
        <w:ind w:firstLine="540"/>
        <w:jc w:val="both"/>
        <w:rPr>
          <w:sz w:val="28"/>
          <w:szCs w:val="28"/>
        </w:rPr>
      </w:pPr>
      <w:r w:rsidRPr="00B20C5C">
        <w:rPr>
          <w:sz w:val="28"/>
          <w:szCs w:val="28"/>
        </w:rPr>
        <w:t xml:space="preserve">4) Приглашение со стороны органов власти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содействие развитию местных кадров, предоставляло </w:t>
      </w:r>
      <w:r w:rsidRPr="00B20C5C">
        <w:rPr>
          <w:sz w:val="28"/>
          <w:szCs w:val="28"/>
        </w:rPr>
        <w:lastRenderedPageBreak/>
        <w:t>новые возможности для повышения социальной связанности, развивало социальный капитал сельско</w:t>
      </w:r>
      <w:r w:rsidR="007B7DD4">
        <w:rPr>
          <w:sz w:val="28"/>
          <w:szCs w:val="28"/>
        </w:rPr>
        <w:t>го</w:t>
      </w:r>
      <w:r w:rsidRPr="00B20C5C">
        <w:rPr>
          <w:sz w:val="28"/>
          <w:szCs w:val="28"/>
        </w:rPr>
        <w:t xml:space="preserve"> поселени</w:t>
      </w:r>
      <w:r w:rsidR="007B7DD4">
        <w:rPr>
          <w:sz w:val="28"/>
          <w:szCs w:val="28"/>
        </w:rPr>
        <w:t>я Магинский сельсовет</w:t>
      </w:r>
      <w:r w:rsidRPr="00B20C5C">
        <w:rPr>
          <w:sz w:val="28"/>
          <w:szCs w:val="28"/>
        </w:rPr>
        <w:t xml:space="preserve"> и способств</w:t>
      </w:r>
      <w:r w:rsidR="007B7DD4">
        <w:rPr>
          <w:sz w:val="28"/>
          <w:szCs w:val="28"/>
        </w:rPr>
        <w:t>ов</w:t>
      </w:r>
      <w:r w:rsidRPr="00B20C5C">
        <w:rPr>
          <w:sz w:val="28"/>
          <w:szCs w:val="28"/>
        </w:rPr>
        <w:t>ало учету различных мнений, объективному повышению качества решений.</w:t>
      </w:r>
    </w:p>
    <w:p w:rsidR="00B20C5C" w:rsidRPr="00B20C5C" w:rsidRDefault="00B20C5C" w:rsidP="00B20C5C">
      <w:pPr>
        <w:autoSpaceDE w:val="0"/>
        <w:autoSpaceDN w:val="0"/>
        <w:adjustRightInd w:val="0"/>
        <w:ind w:firstLine="540"/>
        <w:jc w:val="both"/>
        <w:rPr>
          <w:sz w:val="28"/>
          <w:szCs w:val="28"/>
        </w:rPr>
      </w:pPr>
      <w:r w:rsidRPr="00B20C5C">
        <w:rPr>
          <w:sz w:val="28"/>
          <w:szCs w:val="28"/>
        </w:rPr>
        <w:t>4</w:t>
      </w:r>
      <w:r w:rsidR="007B7DD4">
        <w:rPr>
          <w:sz w:val="28"/>
          <w:szCs w:val="28"/>
        </w:rPr>
        <w:t>.7</w:t>
      </w:r>
      <w:r w:rsidRPr="00B20C5C">
        <w:rPr>
          <w:sz w:val="28"/>
          <w:szCs w:val="28"/>
        </w:rPr>
        <w:t>.2. Общественное участие направлено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сельско</w:t>
      </w:r>
      <w:r w:rsidR="007B7DD4">
        <w:rPr>
          <w:sz w:val="28"/>
          <w:szCs w:val="28"/>
        </w:rPr>
        <w:t>го</w:t>
      </w:r>
      <w:r w:rsidRPr="00B20C5C">
        <w:rPr>
          <w:sz w:val="28"/>
          <w:szCs w:val="28"/>
        </w:rPr>
        <w:t xml:space="preserve"> поселени</w:t>
      </w:r>
      <w:r w:rsidR="007B7DD4">
        <w:rPr>
          <w:sz w:val="28"/>
          <w:szCs w:val="28"/>
        </w:rPr>
        <w:t>я Магинский сельсовет</w:t>
      </w:r>
      <w:r w:rsidRPr="00B20C5C">
        <w:rPr>
          <w:sz w:val="28"/>
          <w:szCs w:val="28"/>
        </w:rPr>
        <w:t>.</w:t>
      </w:r>
    </w:p>
    <w:p w:rsidR="00B20C5C" w:rsidRPr="00B20C5C" w:rsidRDefault="00B20C5C" w:rsidP="00B20C5C">
      <w:pPr>
        <w:autoSpaceDE w:val="0"/>
        <w:autoSpaceDN w:val="0"/>
        <w:adjustRightInd w:val="0"/>
        <w:ind w:firstLine="540"/>
        <w:jc w:val="both"/>
        <w:rPr>
          <w:sz w:val="28"/>
          <w:szCs w:val="28"/>
        </w:rPr>
      </w:pPr>
      <w:r w:rsidRPr="00B20C5C">
        <w:rPr>
          <w:sz w:val="28"/>
          <w:szCs w:val="28"/>
        </w:rPr>
        <w:t>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B20C5C" w:rsidRPr="00B20C5C" w:rsidRDefault="00B20C5C" w:rsidP="00B20C5C">
      <w:pPr>
        <w:autoSpaceDE w:val="0"/>
        <w:autoSpaceDN w:val="0"/>
        <w:adjustRightInd w:val="0"/>
        <w:ind w:firstLine="540"/>
        <w:jc w:val="both"/>
        <w:rPr>
          <w:sz w:val="28"/>
          <w:szCs w:val="28"/>
        </w:rPr>
      </w:pPr>
      <w:r w:rsidRPr="00B20C5C">
        <w:rPr>
          <w:sz w:val="28"/>
          <w:szCs w:val="28"/>
        </w:rPr>
        <w:t>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8825D9" w:rsidRDefault="00B20C5C" w:rsidP="008825D9">
      <w:pPr>
        <w:autoSpaceDE w:val="0"/>
        <w:autoSpaceDN w:val="0"/>
        <w:adjustRightInd w:val="0"/>
        <w:ind w:firstLine="540"/>
        <w:jc w:val="both"/>
        <w:rPr>
          <w:sz w:val="28"/>
          <w:szCs w:val="28"/>
        </w:rPr>
      </w:pPr>
      <w:r w:rsidRPr="00B20C5C">
        <w:rPr>
          <w:sz w:val="28"/>
          <w:szCs w:val="28"/>
        </w:rPr>
        <w:t xml:space="preserve">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территории </w:t>
      </w:r>
      <w:r w:rsidR="007B7DD4" w:rsidRPr="00B20C5C">
        <w:rPr>
          <w:sz w:val="28"/>
          <w:szCs w:val="28"/>
        </w:rPr>
        <w:t>сельско</w:t>
      </w:r>
      <w:r w:rsidR="007B7DD4">
        <w:rPr>
          <w:sz w:val="28"/>
          <w:szCs w:val="28"/>
        </w:rPr>
        <w:t>го</w:t>
      </w:r>
      <w:r w:rsidR="007B7DD4" w:rsidRPr="00B20C5C">
        <w:rPr>
          <w:sz w:val="28"/>
          <w:szCs w:val="28"/>
        </w:rPr>
        <w:t xml:space="preserve"> поселени</w:t>
      </w:r>
      <w:r w:rsidR="007B7DD4">
        <w:rPr>
          <w:sz w:val="28"/>
          <w:szCs w:val="28"/>
        </w:rPr>
        <w:t>я Магинский сельсовет</w:t>
      </w:r>
      <w:r w:rsidRPr="00B20C5C">
        <w:rPr>
          <w:sz w:val="28"/>
          <w:szCs w:val="28"/>
        </w:rPr>
        <w:t xml:space="preserve">, а так же проектная и конкурсная документация, видеозаписи публичных обсуждений проектов благоустройства (в случае если такая видеозапись осуществлялась), протоколы публичных слушаний размещаются на официальном сайте </w:t>
      </w:r>
      <w:r w:rsidR="007B7DD4" w:rsidRPr="00B20C5C">
        <w:rPr>
          <w:sz w:val="28"/>
          <w:szCs w:val="28"/>
        </w:rPr>
        <w:t>сельско</w:t>
      </w:r>
      <w:r w:rsidR="007B7DD4">
        <w:rPr>
          <w:sz w:val="28"/>
          <w:szCs w:val="28"/>
        </w:rPr>
        <w:t>го</w:t>
      </w:r>
      <w:r w:rsidR="007B7DD4" w:rsidRPr="00B20C5C">
        <w:rPr>
          <w:sz w:val="28"/>
          <w:szCs w:val="28"/>
        </w:rPr>
        <w:t xml:space="preserve"> поселени</w:t>
      </w:r>
      <w:r w:rsidR="007B7DD4">
        <w:rPr>
          <w:sz w:val="28"/>
          <w:szCs w:val="28"/>
        </w:rPr>
        <w:t>я Магинский сельсовет</w:t>
      </w:r>
      <w:r w:rsidR="007B7DD4" w:rsidRPr="00B20C5C">
        <w:rPr>
          <w:sz w:val="28"/>
          <w:szCs w:val="28"/>
        </w:rPr>
        <w:t xml:space="preserve"> </w:t>
      </w:r>
      <w:r w:rsidRPr="00B20C5C">
        <w:rPr>
          <w:sz w:val="28"/>
          <w:szCs w:val="28"/>
        </w:rPr>
        <w:t xml:space="preserve">в информационно-телекоммуникационной сети «Интернет» </w:t>
      </w:r>
      <w:hyperlink r:id="rId8" w:history="1">
        <w:r w:rsidR="008825D9" w:rsidRPr="00422BEE">
          <w:rPr>
            <w:rStyle w:val="a7"/>
            <w:sz w:val="28"/>
            <w:szCs w:val="28"/>
            <w:lang w:val="en-US"/>
          </w:rPr>
          <w:t>www</w:t>
        </w:r>
        <w:r w:rsidR="008825D9" w:rsidRPr="00422BEE">
          <w:rPr>
            <w:rStyle w:val="a7"/>
            <w:sz w:val="28"/>
            <w:szCs w:val="28"/>
          </w:rPr>
          <w:t>.</w:t>
        </w:r>
        <w:r w:rsidR="008825D9" w:rsidRPr="00422BEE">
          <w:rPr>
            <w:rStyle w:val="a7"/>
            <w:sz w:val="28"/>
            <w:szCs w:val="28"/>
            <w:lang w:val="en-US"/>
          </w:rPr>
          <w:t>maginsk</w:t>
        </w:r>
        <w:r w:rsidR="008825D9" w:rsidRPr="00422BEE">
          <w:rPr>
            <w:rStyle w:val="a7"/>
            <w:sz w:val="28"/>
            <w:szCs w:val="28"/>
          </w:rPr>
          <w:t>-</w:t>
        </w:r>
        <w:r w:rsidR="008825D9" w:rsidRPr="00422BEE">
          <w:rPr>
            <w:rStyle w:val="a7"/>
            <w:sz w:val="28"/>
            <w:szCs w:val="28"/>
            <w:lang w:val="en-US"/>
          </w:rPr>
          <w:t>sp</w:t>
        </w:r>
        <w:r w:rsidR="008825D9" w:rsidRPr="00422BEE">
          <w:rPr>
            <w:rStyle w:val="a7"/>
            <w:sz w:val="28"/>
            <w:szCs w:val="28"/>
          </w:rPr>
          <w:t>.</w:t>
        </w:r>
        <w:r w:rsidR="008825D9" w:rsidRPr="00422BEE">
          <w:rPr>
            <w:rStyle w:val="a7"/>
            <w:sz w:val="28"/>
            <w:szCs w:val="28"/>
            <w:lang w:val="en-US"/>
          </w:rPr>
          <w:t>ru</w:t>
        </w:r>
      </w:hyperlink>
      <w:r w:rsidR="008825D9" w:rsidRPr="00E64C94">
        <w:rPr>
          <w:sz w:val="28"/>
          <w:szCs w:val="28"/>
        </w:rPr>
        <w:t>.</w:t>
      </w:r>
    </w:p>
    <w:p w:rsidR="00B20C5C" w:rsidRPr="00B20C5C" w:rsidRDefault="00B20C5C" w:rsidP="00B20C5C">
      <w:pPr>
        <w:autoSpaceDE w:val="0"/>
        <w:autoSpaceDN w:val="0"/>
        <w:adjustRightInd w:val="0"/>
        <w:ind w:firstLine="540"/>
        <w:jc w:val="both"/>
        <w:rPr>
          <w:sz w:val="28"/>
          <w:szCs w:val="28"/>
        </w:rPr>
      </w:pPr>
      <w:r w:rsidRPr="00B20C5C">
        <w:rPr>
          <w:sz w:val="28"/>
          <w:szCs w:val="28"/>
        </w:rPr>
        <w:t>4</w:t>
      </w:r>
      <w:r w:rsidR="007B7DD4">
        <w:rPr>
          <w:sz w:val="28"/>
          <w:szCs w:val="28"/>
        </w:rPr>
        <w:t>.7.</w:t>
      </w:r>
      <w:r w:rsidRPr="00B20C5C">
        <w:rPr>
          <w:sz w:val="28"/>
          <w:szCs w:val="28"/>
        </w:rPr>
        <w:t>3.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B20C5C" w:rsidRPr="00B20C5C" w:rsidRDefault="00B20C5C" w:rsidP="00B20C5C">
      <w:pPr>
        <w:autoSpaceDE w:val="0"/>
        <w:autoSpaceDN w:val="0"/>
        <w:adjustRightInd w:val="0"/>
        <w:ind w:firstLine="540"/>
        <w:jc w:val="both"/>
        <w:rPr>
          <w:sz w:val="28"/>
          <w:szCs w:val="28"/>
        </w:rPr>
      </w:pPr>
      <w:r w:rsidRPr="00B20C5C">
        <w:rPr>
          <w:sz w:val="28"/>
          <w:szCs w:val="28"/>
        </w:rPr>
        <w:t>а) совместное определение целей и задач по развитию территории, инвентаризация проблем и потенциалов среды;</w:t>
      </w:r>
    </w:p>
    <w:p w:rsidR="00B20C5C" w:rsidRPr="00B20C5C" w:rsidRDefault="00B20C5C" w:rsidP="00B20C5C">
      <w:pPr>
        <w:autoSpaceDE w:val="0"/>
        <w:autoSpaceDN w:val="0"/>
        <w:adjustRightInd w:val="0"/>
        <w:ind w:firstLine="540"/>
        <w:jc w:val="both"/>
        <w:rPr>
          <w:sz w:val="28"/>
          <w:szCs w:val="28"/>
        </w:rPr>
      </w:pPr>
      <w:r w:rsidRPr="00B20C5C">
        <w:rPr>
          <w:sz w:val="28"/>
          <w:szCs w:val="28"/>
        </w:rPr>
        <w:t>б) 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B20C5C" w:rsidRPr="00B20C5C" w:rsidRDefault="00B20C5C" w:rsidP="00B20C5C">
      <w:pPr>
        <w:autoSpaceDE w:val="0"/>
        <w:autoSpaceDN w:val="0"/>
        <w:adjustRightInd w:val="0"/>
        <w:ind w:firstLine="540"/>
        <w:jc w:val="both"/>
        <w:rPr>
          <w:sz w:val="28"/>
          <w:szCs w:val="28"/>
        </w:rPr>
      </w:pPr>
      <w:r w:rsidRPr="00B20C5C">
        <w:rPr>
          <w:sz w:val="28"/>
          <w:szCs w:val="28"/>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20C5C" w:rsidRPr="00B20C5C" w:rsidRDefault="00B20C5C" w:rsidP="00B20C5C">
      <w:pPr>
        <w:autoSpaceDE w:val="0"/>
        <w:autoSpaceDN w:val="0"/>
        <w:adjustRightInd w:val="0"/>
        <w:ind w:firstLine="540"/>
        <w:jc w:val="both"/>
        <w:rPr>
          <w:sz w:val="28"/>
          <w:szCs w:val="28"/>
        </w:rPr>
      </w:pPr>
      <w:r w:rsidRPr="00B20C5C">
        <w:rPr>
          <w:sz w:val="28"/>
          <w:szCs w:val="28"/>
        </w:rPr>
        <w:t>г) консультации в выборе типов покрытий, с учетом функционального зонирования территории;</w:t>
      </w:r>
    </w:p>
    <w:p w:rsidR="00B20C5C" w:rsidRPr="00B20C5C" w:rsidRDefault="00B20C5C" w:rsidP="00B20C5C">
      <w:pPr>
        <w:autoSpaceDE w:val="0"/>
        <w:autoSpaceDN w:val="0"/>
        <w:adjustRightInd w:val="0"/>
        <w:ind w:firstLine="540"/>
        <w:jc w:val="both"/>
        <w:rPr>
          <w:sz w:val="28"/>
          <w:szCs w:val="28"/>
        </w:rPr>
      </w:pPr>
      <w:r w:rsidRPr="00B20C5C">
        <w:rPr>
          <w:sz w:val="28"/>
          <w:szCs w:val="28"/>
        </w:rPr>
        <w:t>д) консультации по предполагаемым типам озеленения;</w:t>
      </w:r>
    </w:p>
    <w:p w:rsidR="00B20C5C" w:rsidRPr="00B20C5C" w:rsidRDefault="00B20C5C" w:rsidP="00B20C5C">
      <w:pPr>
        <w:autoSpaceDE w:val="0"/>
        <w:autoSpaceDN w:val="0"/>
        <w:adjustRightInd w:val="0"/>
        <w:ind w:firstLine="540"/>
        <w:jc w:val="both"/>
        <w:rPr>
          <w:sz w:val="28"/>
          <w:szCs w:val="28"/>
        </w:rPr>
      </w:pPr>
      <w:r w:rsidRPr="00B20C5C">
        <w:rPr>
          <w:sz w:val="28"/>
          <w:szCs w:val="28"/>
        </w:rPr>
        <w:lastRenderedPageBreak/>
        <w:t>е) консультации по предполагаемым типам освещения и осветительного оборудования;</w:t>
      </w:r>
    </w:p>
    <w:p w:rsidR="00B20C5C" w:rsidRPr="00B20C5C" w:rsidRDefault="00B20C5C" w:rsidP="00B20C5C">
      <w:pPr>
        <w:autoSpaceDE w:val="0"/>
        <w:autoSpaceDN w:val="0"/>
        <w:adjustRightInd w:val="0"/>
        <w:ind w:firstLine="540"/>
        <w:jc w:val="both"/>
        <w:rPr>
          <w:sz w:val="28"/>
          <w:szCs w:val="28"/>
        </w:rPr>
      </w:pPr>
      <w:r w:rsidRPr="00B20C5C">
        <w:rPr>
          <w:sz w:val="28"/>
          <w:szCs w:val="28"/>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B20C5C" w:rsidRPr="00B20C5C" w:rsidRDefault="00B20C5C" w:rsidP="00B20C5C">
      <w:pPr>
        <w:autoSpaceDE w:val="0"/>
        <w:autoSpaceDN w:val="0"/>
        <w:adjustRightInd w:val="0"/>
        <w:ind w:firstLine="540"/>
        <w:jc w:val="both"/>
        <w:rPr>
          <w:sz w:val="28"/>
          <w:szCs w:val="28"/>
        </w:rPr>
      </w:pPr>
      <w:r w:rsidRPr="00B20C5C">
        <w:rPr>
          <w:sz w:val="28"/>
          <w:szCs w:val="28"/>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B20C5C" w:rsidRPr="00B20C5C" w:rsidRDefault="00B20C5C" w:rsidP="00B20C5C">
      <w:pPr>
        <w:autoSpaceDE w:val="0"/>
        <w:autoSpaceDN w:val="0"/>
        <w:adjustRightInd w:val="0"/>
        <w:ind w:firstLine="540"/>
        <w:jc w:val="both"/>
        <w:rPr>
          <w:sz w:val="28"/>
          <w:szCs w:val="28"/>
        </w:rPr>
      </w:pPr>
      <w:r w:rsidRPr="00B20C5C">
        <w:rPr>
          <w:sz w:val="28"/>
          <w:szCs w:val="28"/>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B20C5C" w:rsidRPr="00B20C5C" w:rsidRDefault="00B20C5C" w:rsidP="00B20C5C">
      <w:pPr>
        <w:autoSpaceDE w:val="0"/>
        <w:autoSpaceDN w:val="0"/>
        <w:adjustRightInd w:val="0"/>
        <w:ind w:firstLine="540"/>
        <w:jc w:val="both"/>
        <w:rPr>
          <w:sz w:val="28"/>
          <w:szCs w:val="28"/>
        </w:rPr>
      </w:pPr>
      <w:r w:rsidRPr="00B20C5C">
        <w:rPr>
          <w:sz w:val="28"/>
          <w:szCs w:val="28"/>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B20C5C" w:rsidRPr="00B20C5C" w:rsidRDefault="00B20C5C" w:rsidP="00B20C5C">
      <w:pPr>
        <w:autoSpaceDE w:val="0"/>
        <w:autoSpaceDN w:val="0"/>
        <w:adjustRightInd w:val="0"/>
        <w:ind w:firstLine="540"/>
        <w:jc w:val="both"/>
        <w:rPr>
          <w:sz w:val="28"/>
          <w:szCs w:val="28"/>
        </w:rPr>
      </w:pPr>
      <w:r w:rsidRPr="00B20C5C">
        <w:rPr>
          <w:sz w:val="28"/>
          <w:szCs w:val="28"/>
        </w:rPr>
        <w:t>4</w:t>
      </w:r>
      <w:r w:rsidR="007B7DD4">
        <w:rPr>
          <w:sz w:val="28"/>
          <w:szCs w:val="28"/>
        </w:rPr>
        <w:t>.7</w:t>
      </w:r>
      <w:r w:rsidRPr="00B20C5C">
        <w:rPr>
          <w:sz w:val="28"/>
          <w:szCs w:val="28"/>
        </w:rPr>
        <w:t>.4. При реализации проектов общественность информируется о планирующихся изменениях и возможности участия в этом процессе путем:</w:t>
      </w:r>
    </w:p>
    <w:p w:rsidR="00B20C5C" w:rsidRPr="00B20C5C" w:rsidRDefault="00B20C5C" w:rsidP="007B7DD4">
      <w:pPr>
        <w:autoSpaceDE w:val="0"/>
        <w:autoSpaceDN w:val="0"/>
        <w:adjustRightInd w:val="0"/>
        <w:ind w:firstLine="540"/>
        <w:jc w:val="both"/>
        <w:rPr>
          <w:sz w:val="28"/>
          <w:szCs w:val="28"/>
        </w:rPr>
      </w:pPr>
      <w:r w:rsidRPr="00B20C5C">
        <w:rPr>
          <w:sz w:val="28"/>
          <w:szCs w:val="28"/>
        </w:rPr>
        <w:t xml:space="preserve">а) создания единого информационного интернет-ресурса (приложения) которое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 на официальном сайте сельского поселения в информационно-телекоммуникационной сети «Интернет» </w:t>
      </w:r>
      <w:hyperlink r:id="rId9" w:history="1">
        <w:r w:rsidR="008825D9" w:rsidRPr="00422BEE">
          <w:rPr>
            <w:rStyle w:val="a7"/>
            <w:sz w:val="28"/>
            <w:szCs w:val="28"/>
            <w:lang w:val="en-US"/>
          </w:rPr>
          <w:t>www</w:t>
        </w:r>
        <w:r w:rsidR="008825D9" w:rsidRPr="00422BEE">
          <w:rPr>
            <w:rStyle w:val="a7"/>
            <w:sz w:val="28"/>
            <w:szCs w:val="28"/>
          </w:rPr>
          <w:t>.</w:t>
        </w:r>
        <w:r w:rsidR="008825D9" w:rsidRPr="00422BEE">
          <w:rPr>
            <w:rStyle w:val="a7"/>
            <w:sz w:val="28"/>
            <w:szCs w:val="28"/>
            <w:lang w:val="en-US"/>
          </w:rPr>
          <w:t>maginsk</w:t>
        </w:r>
        <w:r w:rsidR="008825D9" w:rsidRPr="00422BEE">
          <w:rPr>
            <w:rStyle w:val="a7"/>
            <w:sz w:val="28"/>
            <w:szCs w:val="28"/>
          </w:rPr>
          <w:t>-</w:t>
        </w:r>
        <w:r w:rsidR="008825D9" w:rsidRPr="00422BEE">
          <w:rPr>
            <w:rStyle w:val="a7"/>
            <w:sz w:val="28"/>
            <w:szCs w:val="28"/>
            <w:lang w:val="en-US"/>
          </w:rPr>
          <w:t>sp</w:t>
        </w:r>
        <w:r w:rsidR="008825D9" w:rsidRPr="00422BEE">
          <w:rPr>
            <w:rStyle w:val="a7"/>
            <w:sz w:val="28"/>
            <w:szCs w:val="28"/>
          </w:rPr>
          <w:t>.</w:t>
        </w:r>
        <w:r w:rsidR="008825D9" w:rsidRPr="00422BEE">
          <w:rPr>
            <w:rStyle w:val="a7"/>
            <w:sz w:val="28"/>
            <w:szCs w:val="28"/>
            <w:lang w:val="en-US"/>
          </w:rPr>
          <w:t>ru</w:t>
        </w:r>
      </w:hyperlink>
      <w:r w:rsidR="008825D9" w:rsidRPr="00E64C94">
        <w:rPr>
          <w:sz w:val="28"/>
          <w:szCs w:val="28"/>
        </w:rPr>
        <w:t>.</w:t>
      </w:r>
    </w:p>
    <w:p w:rsidR="00B20C5C" w:rsidRPr="00B20C5C" w:rsidRDefault="00B20C5C" w:rsidP="00B20C5C">
      <w:pPr>
        <w:autoSpaceDE w:val="0"/>
        <w:autoSpaceDN w:val="0"/>
        <w:adjustRightInd w:val="0"/>
        <w:ind w:firstLine="540"/>
        <w:jc w:val="both"/>
        <w:rPr>
          <w:sz w:val="28"/>
          <w:szCs w:val="28"/>
        </w:rPr>
      </w:pPr>
      <w:r w:rsidRPr="00B20C5C">
        <w:rPr>
          <w:sz w:val="28"/>
          <w:szCs w:val="28"/>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B20C5C" w:rsidRPr="00B20C5C" w:rsidRDefault="00B20C5C" w:rsidP="00B20C5C">
      <w:pPr>
        <w:autoSpaceDE w:val="0"/>
        <w:autoSpaceDN w:val="0"/>
        <w:adjustRightInd w:val="0"/>
        <w:ind w:firstLine="540"/>
        <w:jc w:val="both"/>
        <w:rPr>
          <w:sz w:val="28"/>
          <w:szCs w:val="28"/>
        </w:rPr>
      </w:pPr>
      <w:r w:rsidRPr="00B20C5C">
        <w:rPr>
          <w:sz w:val="28"/>
          <w:szCs w:val="28"/>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B20C5C" w:rsidRPr="00B20C5C" w:rsidRDefault="00B20C5C" w:rsidP="00B20C5C">
      <w:pPr>
        <w:autoSpaceDE w:val="0"/>
        <w:autoSpaceDN w:val="0"/>
        <w:adjustRightInd w:val="0"/>
        <w:ind w:firstLine="540"/>
        <w:jc w:val="both"/>
        <w:rPr>
          <w:sz w:val="28"/>
          <w:szCs w:val="28"/>
        </w:rPr>
      </w:pPr>
      <w:r w:rsidRPr="00B20C5C">
        <w:rPr>
          <w:sz w:val="28"/>
          <w:szCs w:val="28"/>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B20C5C" w:rsidRPr="00B20C5C" w:rsidRDefault="00B20C5C" w:rsidP="00B20C5C">
      <w:pPr>
        <w:autoSpaceDE w:val="0"/>
        <w:autoSpaceDN w:val="0"/>
        <w:adjustRightInd w:val="0"/>
        <w:ind w:firstLine="540"/>
        <w:jc w:val="both"/>
        <w:rPr>
          <w:sz w:val="28"/>
          <w:szCs w:val="28"/>
        </w:rPr>
      </w:pPr>
      <w:r w:rsidRPr="00B20C5C">
        <w:rPr>
          <w:sz w:val="28"/>
          <w:szCs w:val="28"/>
        </w:rPr>
        <w:t>д) индивидуальных приглашений участников встречи лично, по электронной почте или по телефону;</w:t>
      </w:r>
    </w:p>
    <w:p w:rsidR="00B20C5C" w:rsidRPr="00B20C5C" w:rsidRDefault="00B20C5C" w:rsidP="00B20C5C">
      <w:pPr>
        <w:autoSpaceDE w:val="0"/>
        <w:autoSpaceDN w:val="0"/>
        <w:adjustRightInd w:val="0"/>
        <w:ind w:firstLine="540"/>
        <w:jc w:val="both"/>
        <w:rPr>
          <w:sz w:val="28"/>
          <w:szCs w:val="28"/>
        </w:rPr>
      </w:pPr>
      <w:r w:rsidRPr="00B20C5C">
        <w:rPr>
          <w:sz w:val="28"/>
          <w:szCs w:val="28"/>
        </w:rPr>
        <w:lastRenderedPageBreak/>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B20C5C" w:rsidRPr="00B20C5C" w:rsidRDefault="00B20C5C" w:rsidP="00B20C5C">
      <w:pPr>
        <w:autoSpaceDE w:val="0"/>
        <w:autoSpaceDN w:val="0"/>
        <w:adjustRightInd w:val="0"/>
        <w:ind w:firstLine="540"/>
        <w:jc w:val="both"/>
        <w:rPr>
          <w:sz w:val="28"/>
          <w:szCs w:val="28"/>
        </w:rPr>
      </w:pPr>
      <w:r w:rsidRPr="00B20C5C">
        <w:rPr>
          <w:sz w:val="28"/>
          <w:szCs w:val="28"/>
        </w:rP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B20C5C" w:rsidRPr="00B20C5C" w:rsidRDefault="00B20C5C" w:rsidP="00B20C5C">
      <w:pPr>
        <w:autoSpaceDE w:val="0"/>
        <w:autoSpaceDN w:val="0"/>
        <w:adjustRightInd w:val="0"/>
        <w:ind w:firstLine="540"/>
        <w:jc w:val="both"/>
        <w:rPr>
          <w:sz w:val="28"/>
          <w:szCs w:val="28"/>
        </w:rPr>
      </w:pPr>
      <w:r w:rsidRPr="00B20C5C">
        <w:rPr>
          <w:sz w:val="28"/>
          <w:szCs w:val="28"/>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B20C5C" w:rsidRPr="00B20C5C" w:rsidRDefault="00B20C5C" w:rsidP="00B20C5C">
      <w:pPr>
        <w:autoSpaceDE w:val="0"/>
        <w:autoSpaceDN w:val="0"/>
        <w:adjustRightInd w:val="0"/>
        <w:ind w:firstLine="540"/>
        <w:jc w:val="both"/>
        <w:rPr>
          <w:sz w:val="28"/>
          <w:szCs w:val="28"/>
        </w:rPr>
      </w:pPr>
      <w:r w:rsidRPr="00B20C5C">
        <w:rPr>
          <w:sz w:val="28"/>
          <w:szCs w:val="28"/>
        </w:rPr>
        <w:t>4</w:t>
      </w:r>
      <w:r w:rsidR="00E64C94">
        <w:rPr>
          <w:sz w:val="28"/>
          <w:szCs w:val="28"/>
        </w:rPr>
        <w:t>.7</w:t>
      </w:r>
      <w:r w:rsidRPr="00B20C5C">
        <w:rPr>
          <w:sz w:val="28"/>
          <w:szCs w:val="28"/>
        </w:rPr>
        <w:t>.5. Механизмы общественного участия:</w:t>
      </w:r>
    </w:p>
    <w:p w:rsidR="00B20C5C" w:rsidRPr="00B20C5C" w:rsidRDefault="00B20C5C" w:rsidP="00B20C5C">
      <w:pPr>
        <w:autoSpaceDE w:val="0"/>
        <w:autoSpaceDN w:val="0"/>
        <w:adjustRightInd w:val="0"/>
        <w:ind w:firstLine="540"/>
        <w:jc w:val="both"/>
        <w:rPr>
          <w:sz w:val="28"/>
          <w:szCs w:val="28"/>
        </w:rPr>
      </w:pPr>
      <w:r w:rsidRPr="00B20C5C">
        <w:rPr>
          <w:sz w:val="28"/>
          <w:szCs w:val="28"/>
        </w:rPr>
        <w:t xml:space="preserve">1) 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10" w:history="1">
        <w:r w:rsidRPr="00B20C5C">
          <w:rPr>
            <w:color w:val="0000FF"/>
            <w:sz w:val="28"/>
            <w:szCs w:val="28"/>
          </w:rPr>
          <w:t>законом</w:t>
        </w:r>
      </w:hyperlink>
      <w:r w:rsidRPr="00B20C5C">
        <w:rPr>
          <w:sz w:val="28"/>
          <w:szCs w:val="28"/>
        </w:rPr>
        <w:t xml:space="preserve"> от 21 июля </w:t>
      </w:r>
      <w:smartTag w:uri="urn:schemas-microsoft-com:office:smarttags" w:element="metricconverter">
        <w:smartTagPr>
          <w:attr w:name="ProductID" w:val="2014 г"/>
        </w:smartTagPr>
        <w:r w:rsidRPr="00B20C5C">
          <w:rPr>
            <w:sz w:val="28"/>
            <w:szCs w:val="28"/>
          </w:rPr>
          <w:t>2014 г</w:t>
        </w:r>
      </w:smartTag>
      <w:r w:rsidRPr="00B20C5C">
        <w:rPr>
          <w:sz w:val="28"/>
          <w:szCs w:val="28"/>
        </w:rPr>
        <w:t>. № 212-ФЗ «Об основах общественного контроля в Российской Федерации».</w:t>
      </w:r>
    </w:p>
    <w:p w:rsidR="00B20C5C" w:rsidRPr="00B20C5C" w:rsidRDefault="00B20C5C" w:rsidP="00B20C5C">
      <w:pPr>
        <w:autoSpaceDE w:val="0"/>
        <w:autoSpaceDN w:val="0"/>
        <w:adjustRightInd w:val="0"/>
        <w:ind w:firstLine="540"/>
        <w:jc w:val="both"/>
        <w:rPr>
          <w:sz w:val="28"/>
          <w:szCs w:val="28"/>
        </w:rPr>
      </w:pPr>
      <w:r w:rsidRPr="00B20C5C">
        <w:rPr>
          <w:sz w:val="28"/>
          <w:szCs w:val="28"/>
        </w:rPr>
        <w:t xml:space="preserve">2)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w:t>
      </w:r>
      <w:r w:rsidR="00E64C94">
        <w:rPr>
          <w:sz w:val="28"/>
          <w:szCs w:val="28"/>
        </w:rPr>
        <w:t>а</w:t>
      </w:r>
      <w:r w:rsidRPr="00B20C5C">
        <w:rPr>
          <w:sz w:val="28"/>
          <w:szCs w:val="28"/>
        </w:rPr>
        <w:t>дминистрацию сельского поселения</w:t>
      </w:r>
      <w:r w:rsidR="00E64C94">
        <w:rPr>
          <w:sz w:val="28"/>
          <w:szCs w:val="28"/>
        </w:rPr>
        <w:t xml:space="preserve"> Магинский сельсовет</w:t>
      </w:r>
      <w:r w:rsidRPr="00B20C5C">
        <w:rPr>
          <w:sz w:val="28"/>
          <w:szCs w:val="28"/>
        </w:rPr>
        <w:t>.</w:t>
      </w:r>
    </w:p>
    <w:p w:rsidR="00B20C5C" w:rsidRPr="00B20C5C" w:rsidRDefault="00B20C5C" w:rsidP="00B20C5C">
      <w:pPr>
        <w:autoSpaceDE w:val="0"/>
        <w:autoSpaceDN w:val="0"/>
        <w:adjustRightInd w:val="0"/>
        <w:ind w:firstLine="540"/>
        <w:jc w:val="both"/>
        <w:rPr>
          <w:sz w:val="28"/>
          <w:szCs w:val="28"/>
        </w:rPr>
      </w:pPr>
      <w:r w:rsidRPr="00B20C5C">
        <w:rPr>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B20C5C" w:rsidRPr="00B20C5C" w:rsidRDefault="00B20C5C" w:rsidP="00B20C5C">
      <w:pPr>
        <w:autoSpaceDE w:val="0"/>
        <w:autoSpaceDN w:val="0"/>
        <w:adjustRightInd w:val="0"/>
        <w:ind w:firstLine="540"/>
        <w:jc w:val="both"/>
        <w:rPr>
          <w:sz w:val="28"/>
          <w:szCs w:val="28"/>
        </w:rPr>
      </w:pPr>
      <w:r w:rsidRPr="00B20C5C">
        <w:rPr>
          <w:sz w:val="28"/>
          <w:szCs w:val="28"/>
        </w:rPr>
        <w:t>4</w:t>
      </w:r>
      <w:r w:rsidR="00E64C94">
        <w:rPr>
          <w:sz w:val="28"/>
          <w:szCs w:val="28"/>
        </w:rPr>
        <w:t>.7.</w:t>
      </w:r>
      <w:r w:rsidRPr="00B20C5C">
        <w:rPr>
          <w:sz w:val="28"/>
          <w:szCs w:val="28"/>
        </w:rPr>
        <w:t xml:space="preserve">6. Создание комфортных условий жизнедеятельности населения,  в том числе направлено на повышение привлекательности </w:t>
      </w:r>
      <w:r w:rsidR="00E64C94">
        <w:rPr>
          <w:sz w:val="28"/>
          <w:szCs w:val="28"/>
        </w:rPr>
        <w:t xml:space="preserve">сельского поселения Магинский сельсовет </w:t>
      </w:r>
      <w:r w:rsidRPr="00B20C5C">
        <w:rPr>
          <w:sz w:val="28"/>
          <w:szCs w:val="28"/>
        </w:rPr>
        <w:t>для частных инвесторов с целью создания новых предприятий и рабочих мест. Реализацию комплексных проектов по благоустройству и созданию комфортной условий жизнедеятельности населения, осуществляется с учетом интересов лиц, осуществляющих предпринимательскую деятельность, в том числе с привлечением их к участию.</w:t>
      </w:r>
    </w:p>
    <w:p w:rsidR="00B20C5C" w:rsidRPr="00B20C5C" w:rsidRDefault="00B20C5C" w:rsidP="00B20C5C">
      <w:pPr>
        <w:autoSpaceDE w:val="0"/>
        <w:autoSpaceDN w:val="0"/>
        <w:adjustRightInd w:val="0"/>
        <w:ind w:firstLine="540"/>
        <w:jc w:val="both"/>
        <w:rPr>
          <w:sz w:val="28"/>
          <w:szCs w:val="28"/>
        </w:rPr>
      </w:pPr>
      <w:r w:rsidRPr="00B20C5C">
        <w:rPr>
          <w:sz w:val="28"/>
          <w:szCs w:val="28"/>
        </w:rPr>
        <w:t>Участие лиц, осуществляющих предпринимательскую деятельность, в реализации комплексных проектов благоустройства заключаться:</w:t>
      </w:r>
    </w:p>
    <w:p w:rsidR="00B20C5C" w:rsidRPr="00B20C5C" w:rsidRDefault="00B20C5C" w:rsidP="00B20C5C">
      <w:pPr>
        <w:autoSpaceDE w:val="0"/>
        <w:autoSpaceDN w:val="0"/>
        <w:adjustRightInd w:val="0"/>
        <w:ind w:firstLine="540"/>
        <w:jc w:val="both"/>
        <w:rPr>
          <w:sz w:val="28"/>
          <w:szCs w:val="28"/>
        </w:rPr>
      </w:pPr>
      <w:r w:rsidRPr="00B20C5C">
        <w:rPr>
          <w:sz w:val="28"/>
          <w:szCs w:val="28"/>
        </w:rPr>
        <w:t>- в создании и предоставлении разного рода услуг и сервисов для посетителей общественных пространств;</w:t>
      </w:r>
    </w:p>
    <w:p w:rsidR="00B20C5C" w:rsidRPr="00B20C5C" w:rsidRDefault="00B20C5C" w:rsidP="00B20C5C">
      <w:pPr>
        <w:autoSpaceDE w:val="0"/>
        <w:autoSpaceDN w:val="0"/>
        <w:adjustRightInd w:val="0"/>
        <w:ind w:firstLine="540"/>
        <w:jc w:val="both"/>
        <w:rPr>
          <w:sz w:val="28"/>
          <w:szCs w:val="28"/>
        </w:rPr>
      </w:pPr>
      <w:r w:rsidRPr="00B20C5C">
        <w:rPr>
          <w:sz w:val="28"/>
          <w:szCs w:val="28"/>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B20C5C" w:rsidRPr="00B20C5C" w:rsidRDefault="00B20C5C" w:rsidP="00B20C5C">
      <w:pPr>
        <w:autoSpaceDE w:val="0"/>
        <w:autoSpaceDN w:val="0"/>
        <w:adjustRightInd w:val="0"/>
        <w:ind w:firstLine="540"/>
        <w:jc w:val="both"/>
        <w:rPr>
          <w:sz w:val="28"/>
          <w:szCs w:val="28"/>
        </w:rPr>
      </w:pPr>
      <w:r w:rsidRPr="00B20C5C">
        <w:rPr>
          <w:sz w:val="28"/>
          <w:szCs w:val="28"/>
        </w:rPr>
        <w:lastRenderedPageBreak/>
        <w:t>- в строительстве, реконструкции, реставрации объектов недвижимости;</w:t>
      </w:r>
    </w:p>
    <w:p w:rsidR="00B20C5C" w:rsidRPr="00B20C5C" w:rsidRDefault="00B20C5C" w:rsidP="00B20C5C">
      <w:pPr>
        <w:autoSpaceDE w:val="0"/>
        <w:autoSpaceDN w:val="0"/>
        <w:adjustRightInd w:val="0"/>
        <w:ind w:firstLine="540"/>
        <w:jc w:val="both"/>
        <w:rPr>
          <w:sz w:val="28"/>
          <w:szCs w:val="28"/>
        </w:rPr>
      </w:pPr>
      <w:r w:rsidRPr="00B20C5C">
        <w:rPr>
          <w:sz w:val="28"/>
          <w:szCs w:val="28"/>
        </w:rPr>
        <w:t>- в производстве или размещении элементов благоустройства;</w:t>
      </w:r>
    </w:p>
    <w:p w:rsidR="00B20C5C" w:rsidRPr="00B20C5C" w:rsidRDefault="00B20C5C" w:rsidP="00B20C5C">
      <w:pPr>
        <w:autoSpaceDE w:val="0"/>
        <w:autoSpaceDN w:val="0"/>
        <w:adjustRightInd w:val="0"/>
        <w:ind w:firstLine="540"/>
        <w:jc w:val="both"/>
        <w:rPr>
          <w:sz w:val="28"/>
          <w:szCs w:val="28"/>
        </w:rPr>
      </w:pPr>
      <w:r w:rsidRPr="00B20C5C">
        <w:rPr>
          <w:sz w:val="28"/>
          <w:szCs w:val="28"/>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B20C5C" w:rsidRPr="00B20C5C" w:rsidRDefault="00B20C5C" w:rsidP="00B20C5C">
      <w:pPr>
        <w:autoSpaceDE w:val="0"/>
        <w:autoSpaceDN w:val="0"/>
        <w:adjustRightInd w:val="0"/>
        <w:ind w:firstLine="540"/>
        <w:jc w:val="both"/>
        <w:rPr>
          <w:sz w:val="28"/>
          <w:szCs w:val="28"/>
        </w:rPr>
      </w:pPr>
      <w:r w:rsidRPr="00B20C5C">
        <w:rPr>
          <w:sz w:val="28"/>
          <w:szCs w:val="28"/>
        </w:rPr>
        <w:t>- в организации мероприятий, обеспечивающих приток посетителей на создаваемые общественные пространства;</w:t>
      </w:r>
    </w:p>
    <w:p w:rsidR="00B20C5C" w:rsidRPr="00B20C5C" w:rsidRDefault="00B20C5C" w:rsidP="00B20C5C">
      <w:pPr>
        <w:autoSpaceDE w:val="0"/>
        <w:autoSpaceDN w:val="0"/>
        <w:adjustRightInd w:val="0"/>
        <w:ind w:firstLine="540"/>
        <w:jc w:val="both"/>
        <w:rPr>
          <w:sz w:val="28"/>
          <w:szCs w:val="28"/>
        </w:rPr>
      </w:pPr>
      <w:r w:rsidRPr="00B20C5C">
        <w:rPr>
          <w:sz w:val="28"/>
          <w:szCs w:val="28"/>
        </w:rPr>
        <w:t>-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B20C5C" w:rsidRPr="00B20C5C" w:rsidRDefault="00B20C5C" w:rsidP="00B20C5C">
      <w:pPr>
        <w:autoSpaceDE w:val="0"/>
        <w:autoSpaceDN w:val="0"/>
        <w:adjustRightInd w:val="0"/>
        <w:ind w:firstLine="540"/>
        <w:jc w:val="both"/>
        <w:rPr>
          <w:sz w:val="28"/>
          <w:szCs w:val="28"/>
        </w:rPr>
      </w:pPr>
      <w:r w:rsidRPr="00B20C5C">
        <w:rPr>
          <w:sz w:val="28"/>
          <w:szCs w:val="28"/>
        </w:rPr>
        <w:t>- в иных формах предусмотренных муниципальными правовыми актами.</w:t>
      </w:r>
    </w:p>
    <w:p w:rsidR="00B20C5C" w:rsidRPr="00B20C5C" w:rsidRDefault="00B20C5C" w:rsidP="00B20C5C">
      <w:pPr>
        <w:autoSpaceDE w:val="0"/>
        <w:autoSpaceDN w:val="0"/>
        <w:adjustRightInd w:val="0"/>
        <w:ind w:firstLine="540"/>
        <w:jc w:val="both"/>
        <w:rPr>
          <w:sz w:val="28"/>
          <w:szCs w:val="28"/>
        </w:rPr>
      </w:pPr>
      <w:r w:rsidRPr="00B20C5C">
        <w:rPr>
          <w:sz w:val="28"/>
          <w:szCs w:val="28"/>
        </w:rPr>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B20C5C" w:rsidRPr="00B20C5C" w:rsidRDefault="00B20C5C" w:rsidP="00B20C5C">
      <w:pPr>
        <w:autoSpaceDE w:val="0"/>
        <w:autoSpaceDN w:val="0"/>
        <w:adjustRightInd w:val="0"/>
        <w:ind w:firstLine="540"/>
        <w:jc w:val="both"/>
        <w:rPr>
          <w:sz w:val="28"/>
          <w:szCs w:val="28"/>
        </w:rPr>
      </w:pPr>
      <w:r w:rsidRPr="00B20C5C">
        <w:rPr>
          <w:sz w:val="28"/>
          <w:szCs w:val="28"/>
        </w:rPr>
        <w:t>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r w:rsidR="000F5B3D">
        <w:rPr>
          <w:sz w:val="28"/>
          <w:szCs w:val="28"/>
        </w:rPr>
        <w:t>.</w:t>
      </w:r>
      <w:r w:rsidR="00855268">
        <w:rPr>
          <w:sz w:val="28"/>
          <w:szCs w:val="28"/>
        </w:rPr>
        <w:t>»</w:t>
      </w:r>
      <w:r w:rsidRPr="00B20C5C">
        <w:rPr>
          <w:sz w:val="28"/>
          <w:szCs w:val="28"/>
        </w:rPr>
        <w:t>.</w:t>
      </w:r>
    </w:p>
    <w:p w:rsidR="00B20C5C" w:rsidRPr="00B20C5C" w:rsidRDefault="00B20C5C" w:rsidP="00B20C5C">
      <w:pPr>
        <w:pStyle w:val="ConsPlusNormal"/>
        <w:ind w:firstLine="540"/>
        <w:jc w:val="both"/>
        <w:rPr>
          <w:rFonts w:ascii="Times New Roman" w:hAnsi="Times New Roman" w:cs="Times New Roman"/>
          <w:sz w:val="28"/>
          <w:szCs w:val="28"/>
          <w:shd w:val="clear" w:color="auto" w:fill="FFFFFF"/>
        </w:rPr>
      </w:pPr>
    </w:p>
    <w:p w:rsidR="00D33996" w:rsidRDefault="00E64C94" w:rsidP="00733964">
      <w:pPr>
        <w:autoSpaceDE w:val="0"/>
        <w:autoSpaceDN w:val="0"/>
        <w:adjustRightInd w:val="0"/>
        <w:ind w:firstLine="540"/>
        <w:jc w:val="both"/>
        <w:rPr>
          <w:sz w:val="28"/>
          <w:szCs w:val="28"/>
        </w:rPr>
      </w:pPr>
      <w:r>
        <w:rPr>
          <w:color w:val="000000"/>
          <w:sz w:val="28"/>
          <w:szCs w:val="28"/>
        </w:rPr>
        <w:t xml:space="preserve">3. </w:t>
      </w:r>
      <w:r w:rsidRPr="00E64C94">
        <w:rPr>
          <w:color w:val="000000"/>
          <w:sz w:val="28"/>
          <w:szCs w:val="28"/>
        </w:rPr>
        <w:t>Обнародовать настоящее решение на информационном стенде в здании администрации сельского поселения Магинский сельсовет по адресу: 452373, Республика Башкортостан, Караидельский район, с. Магинск, ул.Казанка, 24, и разместить в сети общего доступа «Интернет» на</w:t>
      </w:r>
      <w:r w:rsidRPr="00E64C94">
        <w:rPr>
          <w:sz w:val="28"/>
          <w:szCs w:val="28"/>
        </w:rPr>
        <w:t xml:space="preserve"> официальном сайте </w:t>
      </w:r>
      <w:hyperlink r:id="rId11" w:history="1">
        <w:r w:rsidRPr="00422BEE">
          <w:rPr>
            <w:rStyle w:val="a7"/>
            <w:sz w:val="28"/>
            <w:szCs w:val="28"/>
            <w:lang w:val="en-US"/>
          </w:rPr>
          <w:t>www</w:t>
        </w:r>
        <w:r w:rsidRPr="00422BEE">
          <w:rPr>
            <w:rStyle w:val="a7"/>
            <w:sz w:val="28"/>
            <w:szCs w:val="28"/>
          </w:rPr>
          <w:t>.</w:t>
        </w:r>
        <w:r w:rsidRPr="00422BEE">
          <w:rPr>
            <w:rStyle w:val="a7"/>
            <w:sz w:val="28"/>
            <w:szCs w:val="28"/>
            <w:lang w:val="en-US"/>
          </w:rPr>
          <w:t>maginsk</w:t>
        </w:r>
        <w:r w:rsidRPr="00422BEE">
          <w:rPr>
            <w:rStyle w:val="a7"/>
            <w:sz w:val="28"/>
            <w:szCs w:val="28"/>
          </w:rPr>
          <w:t>-</w:t>
        </w:r>
        <w:r w:rsidRPr="00422BEE">
          <w:rPr>
            <w:rStyle w:val="a7"/>
            <w:sz w:val="28"/>
            <w:szCs w:val="28"/>
            <w:lang w:val="en-US"/>
          </w:rPr>
          <w:t>sp</w:t>
        </w:r>
        <w:r w:rsidRPr="00422BEE">
          <w:rPr>
            <w:rStyle w:val="a7"/>
            <w:sz w:val="28"/>
            <w:szCs w:val="28"/>
          </w:rPr>
          <w:t>.</w:t>
        </w:r>
        <w:r w:rsidRPr="00422BEE">
          <w:rPr>
            <w:rStyle w:val="a7"/>
            <w:sz w:val="28"/>
            <w:szCs w:val="28"/>
            <w:lang w:val="en-US"/>
          </w:rPr>
          <w:t>ru</w:t>
        </w:r>
      </w:hyperlink>
      <w:r w:rsidRPr="00E64C94">
        <w:rPr>
          <w:sz w:val="28"/>
          <w:szCs w:val="28"/>
        </w:rPr>
        <w:t>.</w:t>
      </w:r>
    </w:p>
    <w:p w:rsidR="00E64C94" w:rsidRPr="00E64C94" w:rsidRDefault="00E64C94" w:rsidP="00733964">
      <w:pPr>
        <w:autoSpaceDE w:val="0"/>
        <w:autoSpaceDN w:val="0"/>
        <w:adjustRightInd w:val="0"/>
        <w:ind w:firstLine="540"/>
        <w:jc w:val="both"/>
        <w:rPr>
          <w:bCs/>
          <w:sz w:val="28"/>
          <w:szCs w:val="28"/>
        </w:rPr>
      </w:pPr>
    </w:p>
    <w:p w:rsidR="00DF4F2D" w:rsidRPr="00095F6E" w:rsidRDefault="00DF4F2D" w:rsidP="00DF4F2D">
      <w:pPr>
        <w:spacing w:before="20"/>
        <w:jc w:val="right"/>
        <w:rPr>
          <w:sz w:val="16"/>
          <w:szCs w:val="16"/>
        </w:rPr>
      </w:pPr>
    </w:p>
    <w:p w:rsidR="00DF4F2D" w:rsidRDefault="00DF4F2D" w:rsidP="00DF4F2D">
      <w:pPr>
        <w:ind w:firstLine="600"/>
        <w:jc w:val="right"/>
        <w:rPr>
          <w:sz w:val="10"/>
          <w:szCs w:val="10"/>
        </w:rPr>
      </w:pPr>
    </w:p>
    <w:p w:rsidR="00DF4F2D" w:rsidRPr="00F168A6" w:rsidRDefault="00DF4F2D" w:rsidP="00DF4F2D">
      <w:pPr>
        <w:jc w:val="right"/>
        <w:rPr>
          <w:sz w:val="28"/>
          <w:szCs w:val="28"/>
        </w:rPr>
      </w:pPr>
      <w:r w:rsidRPr="00F168A6">
        <w:rPr>
          <w:sz w:val="28"/>
          <w:szCs w:val="28"/>
        </w:rPr>
        <w:t xml:space="preserve">Глава сельского поселения </w:t>
      </w:r>
    </w:p>
    <w:p w:rsidR="00DF4F2D" w:rsidRPr="00F168A6" w:rsidRDefault="00DF4F2D" w:rsidP="00DF4F2D">
      <w:pPr>
        <w:jc w:val="right"/>
        <w:rPr>
          <w:sz w:val="28"/>
          <w:szCs w:val="28"/>
        </w:rPr>
      </w:pPr>
      <w:r w:rsidRPr="00F168A6">
        <w:rPr>
          <w:sz w:val="28"/>
          <w:szCs w:val="28"/>
        </w:rPr>
        <w:t>Магинский сельсовет муниципального района</w:t>
      </w:r>
    </w:p>
    <w:p w:rsidR="00DF4F2D" w:rsidRPr="00F168A6" w:rsidRDefault="00DF4F2D" w:rsidP="00DF4F2D">
      <w:pPr>
        <w:jc w:val="right"/>
        <w:rPr>
          <w:sz w:val="28"/>
          <w:szCs w:val="28"/>
        </w:rPr>
      </w:pPr>
      <w:r w:rsidRPr="00F168A6">
        <w:rPr>
          <w:sz w:val="28"/>
          <w:szCs w:val="28"/>
        </w:rPr>
        <w:t xml:space="preserve">Караидельский район Республики Башкортостан </w:t>
      </w:r>
    </w:p>
    <w:p w:rsidR="003C450A" w:rsidRDefault="00DF4F2D" w:rsidP="00DF4F2D">
      <w:pPr>
        <w:autoSpaceDE w:val="0"/>
        <w:autoSpaceDN w:val="0"/>
        <w:adjustRightInd w:val="0"/>
        <w:jc w:val="right"/>
        <w:rPr>
          <w:bCs/>
          <w:sz w:val="20"/>
          <w:szCs w:val="20"/>
        </w:rPr>
      </w:pPr>
      <w:r w:rsidRPr="007A094A">
        <w:rPr>
          <w:sz w:val="28"/>
          <w:szCs w:val="28"/>
        </w:rPr>
        <w:t xml:space="preserve">                      А.А. Киряков</w:t>
      </w:r>
    </w:p>
    <w:p w:rsidR="003C450A" w:rsidRDefault="003C450A" w:rsidP="00DF4F2D">
      <w:pPr>
        <w:autoSpaceDE w:val="0"/>
        <w:autoSpaceDN w:val="0"/>
        <w:adjustRightInd w:val="0"/>
        <w:jc w:val="right"/>
        <w:rPr>
          <w:bCs/>
          <w:sz w:val="20"/>
          <w:szCs w:val="20"/>
        </w:rPr>
      </w:pPr>
    </w:p>
    <w:p w:rsidR="00DF4F2D" w:rsidRDefault="00DF4F2D">
      <w:pPr>
        <w:rPr>
          <w:bCs/>
          <w:sz w:val="20"/>
          <w:szCs w:val="20"/>
        </w:rPr>
      </w:pPr>
    </w:p>
    <w:sectPr w:rsidR="00DF4F2D" w:rsidSect="008E6B97">
      <w:headerReference w:type="even" r:id="rId12"/>
      <w:headerReference w:type="default" r:id="rId13"/>
      <w:footerReference w:type="even" r:id="rId14"/>
      <w:footerReference w:type="default" r:id="rId15"/>
      <w:pgSz w:w="11906" w:h="16838"/>
      <w:pgMar w:top="851" w:right="70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FF1" w:rsidRDefault="00047FF1" w:rsidP="001C5756">
      <w:r>
        <w:separator/>
      </w:r>
    </w:p>
  </w:endnote>
  <w:endnote w:type="continuationSeparator" w:id="0">
    <w:p w:rsidR="00047FF1" w:rsidRDefault="00047FF1" w:rsidP="001C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E7D" w:rsidRDefault="00AD2E7D" w:rsidP="001D7DCD">
    <w:pPr>
      <w:pStyle w:val="aa"/>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D2E7D" w:rsidRDefault="00AD2E7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E7D" w:rsidRDefault="00AD2E7D" w:rsidP="001D7DCD">
    <w:pPr>
      <w:pStyle w:val="aa"/>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31F65">
      <w:rPr>
        <w:rStyle w:val="a4"/>
        <w:noProof/>
      </w:rPr>
      <w:t>2</w:t>
    </w:r>
    <w:r>
      <w:rPr>
        <w:rStyle w:val="a4"/>
      </w:rPr>
      <w:fldChar w:fldCharType="end"/>
    </w:r>
  </w:p>
  <w:p w:rsidR="00AD2E7D" w:rsidRDefault="00AD2E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FF1" w:rsidRDefault="00047FF1" w:rsidP="001C5756">
      <w:r>
        <w:separator/>
      </w:r>
    </w:p>
  </w:footnote>
  <w:footnote w:type="continuationSeparator" w:id="0">
    <w:p w:rsidR="00047FF1" w:rsidRDefault="00047FF1" w:rsidP="001C5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E7D" w:rsidRDefault="00AD2E7D" w:rsidP="001C575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D2E7D" w:rsidRDefault="00AD2E7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E7D" w:rsidRDefault="00AD2E7D" w:rsidP="001C5756">
    <w:pPr>
      <w:pStyle w:val="a3"/>
      <w:framePr w:wrap="around" w:vAnchor="text" w:hAnchor="margin" w:xAlign="center" w:y="1"/>
      <w:rPr>
        <w:rStyle w:val="a4"/>
      </w:rPr>
    </w:pPr>
  </w:p>
  <w:p w:rsidR="00AD2E7D" w:rsidRDefault="00AD2E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A5FA9"/>
    <w:multiLevelType w:val="hybridMultilevel"/>
    <w:tmpl w:val="86726A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BD700D7"/>
    <w:multiLevelType w:val="multilevel"/>
    <w:tmpl w:val="087AA420"/>
    <w:lvl w:ilvl="0">
      <w:start w:val="1"/>
      <w:numFmt w:val="decimal"/>
      <w:lvlText w:val="%1."/>
      <w:lvlJc w:val="left"/>
      <w:pPr>
        <w:tabs>
          <w:tab w:val="num" w:pos="1080"/>
        </w:tabs>
        <w:ind w:left="1080" w:hanging="360"/>
      </w:p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760"/>
        </w:tabs>
        <w:ind w:left="5760" w:hanging="2160"/>
      </w:pPr>
      <w:rPr>
        <w:rFonts w:hint="default"/>
      </w:rPr>
    </w:lvl>
  </w:abstractNum>
  <w:abstractNum w:abstractNumId="2">
    <w:nsid w:val="681C4290"/>
    <w:multiLevelType w:val="hybridMultilevel"/>
    <w:tmpl w:val="310029A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274"/>
    <w:rsid w:val="00000928"/>
    <w:rsid w:val="00012679"/>
    <w:rsid w:val="0001322C"/>
    <w:rsid w:val="00017D89"/>
    <w:rsid w:val="000353C8"/>
    <w:rsid w:val="00047FF1"/>
    <w:rsid w:val="000528D1"/>
    <w:rsid w:val="000714AF"/>
    <w:rsid w:val="00084B2D"/>
    <w:rsid w:val="000A0C88"/>
    <w:rsid w:val="000A7238"/>
    <w:rsid w:val="000B58B1"/>
    <w:rsid w:val="000D328E"/>
    <w:rsid w:val="000D4BB9"/>
    <w:rsid w:val="000E0EF4"/>
    <w:rsid w:val="000F2489"/>
    <w:rsid w:val="000F53D4"/>
    <w:rsid w:val="000F5758"/>
    <w:rsid w:val="000F5B3D"/>
    <w:rsid w:val="001021E6"/>
    <w:rsid w:val="00126806"/>
    <w:rsid w:val="001312C8"/>
    <w:rsid w:val="00131F65"/>
    <w:rsid w:val="001350E7"/>
    <w:rsid w:val="00155FD5"/>
    <w:rsid w:val="001A3753"/>
    <w:rsid w:val="001B7218"/>
    <w:rsid w:val="001B753D"/>
    <w:rsid w:val="001C0739"/>
    <w:rsid w:val="001C508F"/>
    <w:rsid w:val="001C5756"/>
    <w:rsid w:val="001D7DCD"/>
    <w:rsid w:val="001E1FD0"/>
    <w:rsid w:val="001F2D86"/>
    <w:rsid w:val="00211C8D"/>
    <w:rsid w:val="00224220"/>
    <w:rsid w:val="0023793D"/>
    <w:rsid w:val="00240DDA"/>
    <w:rsid w:val="00246EF9"/>
    <w:rsid w:val="00252CBE"/>
    <w:rsid w:val="00263DFE"/>
    <w:rsid w:val="00264BA2"/>
    <w:rsid w:val="00275B46"/>
    <w:rsid w:val="0028498F"/>
    <w:rsid w:val="0028745E"/>
    <w:rsid w:val="002A6B72"/>
    <w:rsid w:val="002A76CF"/>
    <w:rsid w:val="002B2B50"/>
    <w:rsid w:val="002C0BB6"/>
    <w:rsid w:val="002C44FE"/>
    <w:rsid w:val="002D2273"/>
    <w:rsid w:val="002E3FE0"/>
    <w:rsid w:val="002F03C1"/>
    <w:rsid w:val="002F78F2"/>
    <w:rsid w:val="003045FB"/>
    <w:rsid w:val="00312AF8"/>
    <w:rsid w:val="00316687"/>
    <w:rsid w:val="0031719F"/>
    <w:rsid w:val="003200CD"/>
    <w:rsid w:val="00321985"/>
    <w:rsid w:val="00322243"/>
    <w:rsid w:val="00323BB2"/>
    <w:rsid w:val="003363BD"/>
    <w:rsid w:val="00337B53"/>
    <w:rsid w:val="003465F9"/>
    <w:rsid w:val="00381C8F"/>
    <w:rsid w:val="00383F0A"/>
    <w:rsid w:val="00386473"/>
    <w:rsid w:val="00390B21"/>
    <w:rsid w:val="00395464"/>
    <w:rsid w:val="00395622"/>
    <w:rsid w:val="003A4E44"/>
    <w:rsid w:val="003C1DCE"/>
    <w:rsid w:val="003C450A"/>
    <w:rsid w:val="003C55CC"/>
    <w:rsid w:val="003E5734"/>
    <w:rsid w:val="003E6951"/>
    <w:rsid w:val="0043180D"/>
    <w:rsid w:val="0043312F"/>
    <w:rsid w:val="00435E35"/>
    <w:rsid w:val="00445281"/>
    <w:rsid w:val="004461E3"/>
    <w:rsid w:val="004747A1"/>
    <w:rsid w:val="00490467"/>
    <w:rsid w:val="0049083F"/>
    <w:rsid w:val="0049788F"/>
    <w:rsid w:val="004A0FBE"/>
    <w:rsid w:val="004A20E9"/>
    <w:rsid w:val="004A5579"/>
    <w:rsid w:val="004B07E2"/>
    <w:rsid w:val="004D2B0B"/>
    <w:rsid w:val="004D2DEB"/>
    <w:rsid w:val="004E0F43"/>
    <w:rsid w:val="004F0292"/>
    <w:rsid w:val="004F3E2B"/>
    <w:rsid w:val="00503F59"/>
    <w:rsid w:val="00504AF6"/>
    <w:rsid w:val="0051578C"/>
    <w:rsid w:val="005269F6"/>
    <w:rsid w:val="00540D8D"/>
    <w:rsid w:val="005574BF"/>
    <w:rsid w:val="00565A57"/>
    <w:rsid w:val="00565DFB"/>
    <w:rsid w:val="00585E34"/>
    <w:rsid w:val="005C7BB5"/>
    <w:rsid w:val="005D278C"/>
    <w:rsid w:val="00613078"/>
    <w:rsid w:val="00613AA2"/>
    <w:rsid w:val="00613D42"/>
    <w:rsid w:val="00633AEE"/>
    <w:rsid w:val="006543A0"/>
    <w:rsid w:val="00666AB3"/>
    <w:rsid w:val="0069299A"/>
    <w:rsid w:val="006A3ABC"/>
    <w:rsid w:val="006B1AA4"/>
    <w:rsid w:val="006C1740"/>
    <w:rsid w:val="006C5BC0"/>
    <w:rsid w:val="006C5FE4"/>
    <w:rsid w:val="006D2FFF"/>
    <w:rsid w:val="006E0C7D"/>
    <w:rsid w:val="006E35B3"/>
    <w:rsid w:val="00706014"/>
    <w:rsid w:val="00710812"/>
    <w:rsid w:val="00726A00"/>
    <w:rsid w:val="00730320"/>
    <w:rsid w:val="007335E9"/>
    <w:rsid w:val="00733964"/>
    <w:rsid w:val="00744679"/>
    <w:rsid w:val="00753C3E"/>
    <w:rsid w:val="00755D61"/>
    <w:rsid w:val="00764BBD"/>
    <w:rsid w:val="00770E60"/>
    <w:rsid w:val="00773F2E"/>
    <w:rsid w:val="00783D1C"/>
    <w:rsid w:val="00791340"/>
    <w:rsid w:val="00796986"/>
    <w:rsid w:val="007A60A8"/>
    <w:rsid w:val="007B3408"/>
    <w:rsid w:val="007B7DD4"/>
    <w:rsid w:val="007C2EB2"/>
    <w:rsid w:val="007C3EFB"/>
    <w:rsid w:val="007C7887"/>
    <w:rsid w:val="007D3414"/>
    <w:rsid w:val="007D6D24"/>
    <w:rsid w:val="007E3991"/>
    <w:rsid w:val="007E7029"/>
    <w:rsid w:val="007F01EA"/>
    <w:rsid w:val="007F4ADA"/>
    <w:rsid w:val="007F67D5"/>
    <w:rsid w:val="007F7DB8"/>
    <w:rsid w:val="008038F6"/>
    <w:rsid w:val="00806E65"/>
    <w:rsid w:val="00812526"/>
    <w:rsid w:val="00814C8A"/>
    <w:rsid w:val="00823F69"/>
    <w:rsid w:val="00827F37"/>
    <w:rsid w:val="00832078"/>
    <w:rsid w:val="0085062F"/>
    <w:rsid w:val="0085083D"/>
    <w:rsid w:val="00855268"/>
    <w:rsid w:val="00855F84"/>
    <w:rsid w:val="008649EE"/>
    <w:rsid w:val="00870946"/>
    <w:rsid w:val="00875C5D"/>
    <w:rsid w:val="008825D9"/>
    <w:rsid w:val="00890430"/>
    <w:rsid w:val="00891E74"/>
    <w:rsid w:val="008A039D"/>
    <w:rsid w:val="008A622A"/>
    <w:rsid w:val="008B1D60"/>
    <w:rsid w:val="008B4346"/>
    <w:rsid w:val="008C37A2"/>
    <w:rsid w:val="008C4A28"/>
    <w:rsid w:val="008C4DE4"/>
    <w:rsid w:val="008C6DF3"/>
    <w:rsid w:val="008D1DCE"/>
    <w:rsid w:val="008D33D0"/>
    <w:rsid w:val="008D7237"/>
    <w:rsid w:val="008D7FF8"/>
    <w:rsid w:val="008E6B97"/>
    <w:rsid w:val="008F4ED9"/>
    <w:rsid w:val="0091111C"/>
    <w:rsid w:val="00915278"/>
    <w:rsid w:val="00916FC7"/>
    <w:rsid w:val="00925645"/>
    <w:rsid w:val="00926AFC"/>
    <w:rsid w:val="009278FE"/>
    <w:rsid w:val="00931366"/>
    <w:rsid w:val="0093394B"/>
    <w:rsid w:val="00952C65"/>
    <w:rsid w:val="0095341A"/>
    <w:rsid w:val="009571AB"/>
    <w:rsid w:val="00983E4D"/>
    <w:rsid w:val="00987E3F"/>
    <w:rsid w:val="0099085F"/>
    <w:rsid w:val="00997FDC"/>
    <w:rsid w:val="009A75FF"/>
    <w:rsid w:val="009B465C"/>
    <w:rsid w:val="009B4A38"/>
    <w:rsid w:val="009C2DBF"/>
    <w:rsid w:val="009E0228"/>
    <w:rsid w:val="009F0B16"/>
    <w:rsid w:val="009F3F24"/>
    <w:rsid w:val="009F508C"/>
    <w:rsid w:val="00A13D02"/>
    <w:rsid w:val="00A254A9"/>
    <w:rsid w:val="00A32060"/>
    <w:rsid w:val="00A46891"/>
    <w:rsid w:val="00A570FA"/>
    <w:rsid w:val="00A7091E"/>
    <w:rsid w:val="00A71389"/>
    <w:rsid w:val="00A72D0F"/>
    <w:rsid w:val="00A85FD9"/>
    <w:rsid w:val="00A9264A"/>
    <w:rsid w:val="00A937F2"/>
    <w:rsid w:val="00A97702"/>
    <w:rsid w:val="00AA0CAA"/>
    <w:rsid w:val="00AA5A81"/>
    <w:rsid w:val="00AA6189"/>
    <w:rsid w:val="00AA7305"/>
    <w:rsid w:val="00AC1E1A"/>
    <w:rsid w:val="00AC58CD"/>
    <w:rsid w:val="00AD2E7D"/>
    <w:rsid w:val="00AD7399"/>
    <w:rsid w:val="00AE12A2"/>
    <w:rsid w:val="00B00560"/>
    <w:rsid w:val="00B053B0"/>
    <w:rsid w:val="00B06492"/>
    <w:rsid w:val="00B06DE1"/>
    <w:rsid w:val="00B0750E"/>
    <w:rsid w:val="00B11171"/>
    <w:rsid w:val="00B16701"/>
    <w:rsid w:val="00B20C5C"/>
    <w:rsid w:val="00B23208"/>
    <w:rsid w:val="00B378A9"/>
    <w:rsid w:val="00B538AD"/>
    <w:rsid w:val="00B67264"/>
    <w:rsid w:val="00B71E98"/>
    <w:rsid w:val="00B826DD"/>
    <w:rsid w:val="00BA1D8E"/>
    <w:rsid w:val="00BA2A30"/>
    <w:rsid w:val="00BA4212"/>
    <w:rsid w:val="00BA7255"/>
    <w:rsid w:val="00BB7FAF"/>
    <w:rsid w:val="00BC4AB8"/>
    <w:rsid w:val="00BE6C69"/>
    <w:rsid w:val="00C01B8A"/>
    <w:rsid w:val="00C03A26"/>
    <w:rsid w:val="00C20274"/>
    <w:rsid w:val="00C21F43"/>
    <w:rsid w:val="00C3294F"/>
    <w:rsid w:val="00C34200"/>
    <w:rsid w:val="00C41A0B"/>
    <w:rsid w:val="00C4346C"/>
    <w:rsid w:val="00C52CC3"/>
    <w:rsid w:val="00C64B67"/>
    <w:rsid w:val="00C71128"/>
    <w:rsid w:val="00CB0B53"/>
    <w:rsid w:val="00CB6094"/>
    <w:rsid w:val="00CC0A2E"/>
    <w:rsid w:val="00CC6D1D"/>
    <w:rsid w:val="00CD5E2F"/>
    <w:rsid w:val="00CF1F6D"/>
    <w:rsid w:val="00CF75D9"/>
    <w:rsid w:val="00D11C98"/>
    <w:rsid w:val="00D325D6"/>
    <w:rsid w:val="00D32C60"/>
    <w:rsid w:val="00D33996"/>
    <w:rsid w:val="00D457F8"/>
    <w:rsid w:val="00D7204D"/>
    <w:rsid w:val="00D81234"/>
    <w:rsid w:val="00D85DFA"/>
    <w:rsid w:val="00D87CD1"/>
    <w:rsid w:val="00D93837"/>
    <w:rsid w:val="00DA13FA"/>
    <w:rsid w:val="00DA7C3A"/>
    <w:rsid w:val="00DB5901"/>
    <w:rsid w:val="00DF4F2D"/>
    <w:rsid w:val="00E000A3"/>
    <w:rsid w:val="00E26210"/>
    <w:rsid w:val="00E32E2A"/>
    <w:rsid w:val="00E40FDC"/>
    <w:rsid w:val="00E4393E"/>
    <w:rsid w:val="00E4647F"/>
    <w:rsid w:val="00E51F10"/>
    <w:rsid w:val="00E64C94"/>
    <w:rsid w:val="00E67139"/>
    <w:rsid w:val="00E707C4"/>
    <w:rsid w:val="00E75987"/>
    <w:rsid w:val="00E803C3"/>
    <w:rsid w:val="00E9538D"/>
    <w:rsid w:val="00EB20DF"/>
    <w:rsid w:val="00EC4182"/>
    <w:rsid w:val="00EC4A63"/>
    <w:rsid w:val="00ED04CF"/>
    <w:rsid w:val="00EF65AA"/>
    <w:rsid w:val="00F131CD"/>
    <w:rsid w:val="00F166BC"/>
    <w:rsid w:val="00F20FAD"/>
    <w:rsid w:val="00F2225F"/>
    <w:rsid w:val="00F2243A"/>
    <w:rsid w:val="00F2541B"/>
    <w:rsid w:val="00F25868"/>
    <w:rsid w:val="00F3291B"/>
    <w:rsid w:val="00F431EC"/>
    <w:rsid w:val="00F43C95"/>
    <w:rsid w:val="00F51065"/>
    <w:rsid w:val="00F528ED"/>
    <w:rsid w:val="00F5468C"/>
    <w:rsid w:val="00F56358"/>
    <w:rsid w:val="00F64FFA"/>
    <w:rsid w:val="00F7019F"/>
    <w:rsid w:val="00F72CB6"/>
    <w:rsid w:val="00F76CF8"/>
    <w:rsid w:val="00F8790A"/>
    <w:rsid w:val="00F97E2C"/>
    <w:rsid w:val="00FA05A1"/>
    <w:rsid w:val="00FA194B"/>
    <w:rsid w:val="00FB7671"/>
    <w:rsid w:val="00FC1E06"/>
    <w:rsid w:val="00FC633D"/>
    <w:rsid w:val="00FD1ACE"/>
    <w:rsid w:val="00FD6324"/>
    <w:rsid w:val="00FE5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274"/>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C20274"/>
    <w:pPr>
      <w:widowControl w:val="0"/>
      <w:autoSpaceDE w:val="0"/>
      <w:autoSpaceDN w:val="0"/>
      <w:adjustRightInd w:val="0"/>
      <w:ind w:firstLine="720"/>
    </w:pPr>
    <w:rPr>
      <w:rFonts w:ascii="Arial" w:hAnsi="Arial" w:cs="Arial"/>
    </w:rPr>
  </w:style>
  <w:style w:type="paragraph" w:customStyle="1" w:styleId="FR1">
    <w:name w:val="FR1"/>
    <w:rsid w:val="00F72CB6"/>
    <w:pPr>
      <w:widowControl w:val="0"/>
      <w:jc w:val="both"/>
    </w:pPr>
    <w:rPr>
      <w:sz w:val="28"/>
    </w:rPr>
  </w:style>
  <w:style w:type="paragraph" w:customStyle="1" w:styleId="ConsNormal">
    <w:name w:val="ConsNormal"/>
    <w:rsid w:val="003C55CC"/>
    <w:pPr>
      <w:widowControl w:val="0"/>
      <w:ind w:firstLine="720"/>
    </w:pPr>
    <w:rPr>
      <w:rFonts w:ascii="Arial" w:hAnsi="Arial"/>
    </w:rPr>
  </w:style>
  <w:style w:type="paragraph" w:styleId="a3">
    <w:name w:val="header"/>
    <w:basedOn w:val="a"/>
    <w:rsid w:val="001B7218"/>
    <w:pPr>
      <w:tabs>
        <w:tab w:val="center" w:pos="4677"/>
        <w:tab w:val="right" w:pos="9355"/>
      </w:tabs>
    </w:pPr>
  </w:style>
  <w:style w:type="character" w:styleId="a4">
    <w:name w:val="page number"/>
    <w:rsid w:val="001B7218"/>
    <w:rPr>
      <w:rFonts w:cs="Times New Roman"/>
    </w:rPr>
  </w:style>
  <w:style w:type="paragraph" w:styleId="a5">
    <w:name w:val="Balloon Text"/>
    <w:basedOn w:val="a"/>
    <w:semiHidden/>
    <w:rsid w:val="001B7218"/>
    <w:rPr>
      <w:rFonts w:ascii="Tahoma" w:hAnsi="Tahoma" w:cs="Tahoma"/>
      <w:sz w:val="16"/>
      <w:szCs w:val="16"/>
    </w:rPr>
  </w:style>
  <w:style w:type="paragraph" w:styleId="3">
    <w:name w:val="Body Text Indent 3"/>
    <w:basedOn w:val="a"/>
    <w:rsid w:val="009B4A38"/>
    <w:pPr>
      <w:ind w:firstLine="720"/>
    </w:pPr>
    <w:rPr>
      <w:sz w:val="28"/>
      <w:szCs w:val="20"/>
    </w:rPr>
  </w:style>
  <w:style w:type="paragraph" w:styleId="a6">
    <w:name w:val="Body Text"/>
    <w:basedOn w:val="a"/>
    <w:rsid w:val="009B4A38"/>
    <w:pPr>
      <w:spacing w:after="120"/>
    </w:pPr>
  </w:style>
  <w:style w:type="character" w:styleId="a7">
    <w:name w:val="Hyperlink"/>
    <w:rsid w:val="009B4A38"/>
    <w:rPr>
      <w:color w:val="0000FF"/>
      <w:u w:val="single"/>
    </w:rPr>
  </w:style>
  <w:style w:type="paragraph" w:styleId="a8">
    <w:name w:val="No Spacing"/>
    <w:uiPriority w:val="1"/>
    <w:qFormat/>
    <w:rsid w:val="009B4A38"/>
    <w:rPr>
      <w:rFonts w:ascii="Calibri" w:eastAsia="Calibri" w:hAnsi="Calibri"/>
      <w:sz w:val="22"/>
      <w:szCs w:val="22"/>
      <w:lang w:eastAsia="en-US"/>
    </w:rPr>
  </w:style>
  <w:style w:type="paragraph" w:styleId="30">
    <w:name w:val="Body Text 3"/>
    <w:basedOn w:val="a"/>
    <w:link w:val="31"/>
    <w:rsid w:val="000E0EF4"/>
    <w:pPr>
      <w:spacing w:after="120"/>
    </w:pPr>
    <w:rPr>
      <w:sz w:val="16"/>
      <w:szCs w:val="16"/>
      <w:lang w:val="x-none" w:eastAsia="x-none"/>
    </w:rPr>
  </w:style>
  <w:style w:type="character" w:customStyle="1" w:styleId="31">
    <w:name w:val="Основной текст 3 Знак"/>
    <w:link w:val="30"/>
    <w:rsid w:val="000E0EF4"/>
    <w:rPr>
      <w:sz w:val="16"/>
      <w:szCs w:val="16"/>
      <w:lang w:val="x-none" w:eastAsia="x-none" w:bidi="ar-SA"/>
    </w:rPr>
  </w:style>
  <w:style w:type="paragraph" w:styleId="a9">
    <w:name w:val="List Paragraph"/>
    <w:basedOn w:val="a"/>
    <w:qFormat/>
    <w:rsid w:val="000E0EF4"/>
    <w:pPr>
      <w:spacing w:after="160" w:line="259" w:lineRule="auto"/>
      <w:ind w:left="720"/>
      <w:contextualSpacing/>
    </w:pPr>
    <w:rPr>
      <w:rFonts w:ascii="Calibri" w:eastAsia="Calibri" w:hAnsi="Calibri"/>
      <w:sz w:val="22"/>
      <w:szCs w:val="22"/>
      <w:lang w:eastAsia="en-US"/>
    </w:rPr>
  </w:style>
  <w:style w:type="paragraph" w:styleId="aa">
    <w:name w:val="footer"/>
    <w:basedOn w:val="a"/>
    <w:rsid w:val="00A9264A"/>
    <w:pPr>
      <w:tabs>
        <w:tab w:val="center" w:pos="4677"/>
        <w:tab w:val="right" w:pos="9355"/>
      </w:tabs>
    </w:pPr>
  </w:style>
  <w:style w:type="paragraph" w:customStyle="1" w:styleId="ConsTitle">
    <w:name w:val="ConsTitle"/>
    <w:rsid w:val="008C37A2"/>
    <w:pPr>
      <w:widowControl w:val="0"/>
      <w:autoSpaceDE w:val="0"/>
      <w:autoSpaceDN w:val="0"/>
      <w:adjustRightInd w:val="0"/>
      <w:ind w:right="19772"/>
    </w:pPr>
    <w:rPr>
      <w:rFonts w:ascii="Arial" w:hAnsi="Arial" w:cs="Arial"/>
      <w:b/>
      <w:bCs/>
      <w:sz w:val="16"/>
      <w:szCs w:val="16"/>
    </w:rPr>
  </w:style>
  <w:style w:type="character" w:customStyle="1" w:styleId="ab">
    <w:name w:val="Гипертекстовая ссылка"/>
    <w:rsid w:val="00F51065"/>
    <w:rPr>
      <w:b/>
      <w:bCs/>
      <w:color w:val="008000"/>
    </w:rPr>
  </w:style>
  <w:style w:type="paragraph" w:styleId="ac">
    <w:name w:val="Title"/>
    <w:basedOn w:val="a"/>
    <w:link w:val="ad"/>
    <w:qFormat/>
    <w:locked/>
    <w:rsid w:val="008825D9"/>
    <w:pPr>
      <w:jc w:val="center"/>
    </w:pPr>
    <w:rPr>
      <w:b/>
      <w:sz w:val="28"/>
      <w:szCs w:val="20"/>
    </w:rPr>
  </w:style>
  <w:style w:type="character" w:customStyle="1" w:styleId="ad">
    <w:name w:val="Название Знак"/>
    <w:link w:val="ac"/>
    <w:locked/>
    <w:rsid w:val="008825D9"/>
    <w:rPr>
      <w:b/>
      <w:sz w:val="28"/>
      <w:lang w:val="ru-RU" w:eastAsia="ru-RU" w:bidi="ar-SA"/>
    </w:rPr>
  </w:style>
  <w:style w:type="character" w:customStyle="1" w:styleId="2">
    <w:name w:val="Основной текст (2)_"/>
    <w:link w:val="20"/>
    <w:locked/>
    <w:rsid w:val="008825D9"/>
    <w:rPr>
      <w:sz w:val="22"/>
      <w:szCs w:val="22"/>
      <w:lang w:bidi="ar-SA"/>
    </w:rPr>
  </w:style>
  <w:style w:type="paragraph" w:customStyle="1" w:styleId="20">
    <w:name w:val="Основной текст (2)"/>
    <w:basedOn w:val="a"/>
    <w:link w:val="2"/>
    <w:rsid w:val="008825D9"/>
    <w:pPr>
      <w:shd w:val="clear" w:color="auto" w:fill="FFFFFF"/>
      <w:spacing w:line="238" w:lineRule="exact"/>
    </w:pPr>
    <w:rPr>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274"/>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C20274"/>
    <w:pPr>
      <w:widowControl w:val="0"/>
      <w:autoSpaceDE w:val="0"/>
      <w:autoSpaceDN w:val="0"/>
      <w:adjustRightInd w:val="0"/>
      <w:ind w:firstLine="720"/>
    </w:pPr>
    <w:rPr>
      <w:rFonts w:ascii="Arial" w:hAnsi="Arial" w:cs="Arial"/>
    </w:rPr>
  </w:style>
  <w:style w:type="paragraph" w:customStyle="1" w:styleId="FR1">
    <w:name w:val="FR1"/>
    <w:rsid w:val="00F72CB6"/>
    <w:pPr>
      <w:widowControl w:val="0"/>
      <w:jc w:val="both"/>
    </w:pPr>
    <w:rPr>
      <w:sz w:val="28"/>
    </w:rPr>
  </w:style>
  <w:style w:type="paragraph" w:customStyle="1" w:styleId="ConsNormal">
    <w:name w:val="ConsNormal"/>
    <w:rsid w:val="003C55CC"/>
    <w:pPr>
      <w:widowControl w:val="0"/>
      <w:ind w:firstLine="720"/>
    </w:pPr>
    <w:rPr>
      <w:rFonts w:ascii="Arial" w:hAnsi="Arial"/>
    </w:rPr>
  </w:style>
  <w:style w:type="paragraph" w:styleId="a3">
    <w:name w:val="header"/>
    <w:basedOn w:val="a"/>
    <w:rsid w:val="001B7218"/>
    <w:pPr>
      <w:tabs>
        <w:tab w:val="center" w:pos="4677"/>
        <w:tab w:val="right" w:pos="9355"/>
      </w:tabs>
    </w:pPr>
  </w:style>
  <w:style w:type="character" w:styleId="a4">
    <w:name w:val="page number"/>
    <w:rsid w:val="001B7218"/>
    <w:rPr>
      <w:rFonts w:cs="Times New Roman"/>
    </w:rPr>
  </w:style>
  <w:style w:type="paragraph" w:styleId="a5">
    <w:name w:val="Balloon Text"/>
    <w:basedOn w:val="a"/>
    <w:semiHidden/>
    <w:rsid w:val="001B7218"/>
    <w:rPr>
      <w:rFonts w:ascii="Tahoma" w:hAnsi="Tahoma" w:cs="Tahoma"/>
      <w:sz w:val="16"/>
      <w:szCs w:val="16"/>
    </w:rPr>
  </w:style>
  <w:style w:type="paragraph" w:styleId="3">
    <w:name w:val="Body Text Indent 3"/>
    <w:basedOn w:val="a"/>
    <w:rsid w:val="009B4A38"/>
    <w:pPr>
      <w:ind w:firstLine="720"/>
    </w:pPr>
    <w:rPr>
      <w:sz w:val="28"/>
      <w:szCs w:val="20"/>
    </w:rPr>
  </w:style>
  <w:style w:type="paragraph" w:styleId="a6">
    <w:name w:val="Body Text"/>
    <w:basedOn w:val="a"/>
    <w:rsid w:val="009B4A38"/>
    <w:pPr>
      <w:spacing w:after="120"/>
    </w:pPr>
  </w:style>
  <w:style w:type="character" w:styleId="a7">
    <w:name w:val="Hyperlink"/>
    <w:rsid w:val="009B4A38"/>
    <w:rPr>
      <w:color w:val="0000FF"/>
      <w:u w:val="single"/>
    </w:rPr>
  </w:style>
  <w:style w:type="paragraph" w:styleId="a8">
    <w:name w:val="No Spacing"/>
    <w:uiPriority w:val="1"/>
    <w:qFormat/>
    <w:rsid w:val="009B4A38"/>
    <w:rPr>
      <w:rFonts w:ascii="Calibri" w:eastAsia="Calibri" w:hAnsi="Calibri"/>
      <w:sz w:val="22"/>
      <w:szCs w:val="22"/>
      <w:lang w:eastAsia="en-US"/>
    </w:rPr>
  </w:style>
  <w:style w:type="paragraph" w:styleId="30">
    <w:name w:val="Body Text 3"/>
    <w:basedOn w:val="a"/>
    <w:link w:val="31"/>
    <w:rsid w:val="000E0EF4"/>
    <w:pPr>
      <w:spacing w:after="120"/>
    </w:pPr>
    <w:rPr>
      <w:sz w:val="16"/>
      <w:szCs w:val="16"/>
      <w:lang w:val="x-none" w:eastAsia="x-none"/>
    </w:rPr>
  </w:style>
  <w:style w:type="character" w:customStyle="1" w:styleId="31">
    <w:name w:val="Основной текст 3 Знак"/>
    <w:link w:val="30"/>
    <w:rsid w:val="000E0EF4"/>
    <w:rPr>
      <w:sz w:val="16"/>
      <w:szCs w:val="16"/>
      <w:lang w:val="x-none" w:eastAsia="x-none" w:bidi="ar-SA"/>
    </w:rPr>
  </w:style>
  <w:style w:type="paragraph" w:styleId="a9">
    <w:name w:val="List Paragraph"/>
    <w:basedOn w:val="a"/>
    <w:qFormat/>
    <w:rsid w:val="000E0EF4"/>
    <w:pPr>
      <w:spacing w:after="160" w:line="259" w:lineRule="auto"/>
      <w:ind w:left="720"/>
      <w:contextualSpacing/>
    </w:pPr>
    <w:rPr>
      <w:rFonts w:ascii="Calibri" w:eastAsia="Calibri" w:hAnsi="Calibri"/>
      <w:sz w:val="22"/>
      <w:szCs w:val="22"/>
      <w:lang w:eastAsia="en-US"/>
    </w:rPr>
  </w:style>
  <w:style w:type="paragraph" w:styleId="aa">
    <w:name w:val="footer"/>
    <w:basedOn w:val="a"/>
    <w:rsid w:val="00A9264A"/>
    <w:pPr>
      <w:tabs>
        <w:tab w:val="center" w:pos="4677"/>
        <w:tab w:val="right" w:pos="9355"/>
      </w:tabs>
    </w:pPr>
  </w:style>
  <w:style w:type="paragraph" w:customStyle="1" w:styleId="ConsTitle">
    <w:name w:val="ConsTitle"/>
    <w:rsid w:val="008C37A2"/>
    <w:pPr>
      <w:widowControl w:val="0"/>
      <w:autoSpaceDE w:val="0"/>
      <w:autoSpaceDN w:val="0"/>
      <w:adjustRightInd w:val="0"/>
      <w:ind w:right="19772"/>
    </w:pPr>
    <w:rPr>
      <w:rFonts w:ascii="Arial" w:hAnsi="Arial" w:cs="Arial"/>
      <w:b/>
      <w:bCs/>
      <w:sz w:val="16"/>
      <w:szCs w:val="16"/>
    </w:rPr>
  </w:style>
  <w:style w:type="character" w:customStyle="1" w:styleId="ab">
    <w:name w:val="Гипертекстовая ссылка"/>
    <w:rsid w:val="00F51065"/>
    <w:rPr>
      <w:b/>
      <w:bCs/>
      <w:color w:val="008000"/>
    </w:rPr>
  </w:style>
  <w:style w:type="paragraph" w:styleId="ac">
    <w:name w:val="Title"/>
    <w:basedOn w:val="a"/>
    <w:link w:val="ad"/>
    <w:qFormat/>
    <w:locked/>
    <w:rsid w:val="008825D9"/>
    <w:pPr>
      <w:jc w:val="center"/>
    </w:pPr>
    <w:rPr>
      <w:b/>
      <w:sz w:val="28"/>
      <w:szCs w:val="20"/>
    </w:rPr>
  </w:style>
  <w:style w:type="character" w:customStyle="1" w:styleId="ad">
    <w:name w:val="Название Знак"/>
    <w:link w:val="ac"/>
    <w:locked/>
    <w:rsid w:val="008825D9"/>
    <w:rPr>
      <w:b/>
      <w:sz w:val="28"/>
      <w:lang w:val="ru-RU" w:eastAsia="ru-RU" w:bidi="ar-SA"/>
    </w:rPr>
  </w:style>
  <w:style w:type="character" w:customStyle="1" w:styleId="2">
    <w:name w:val="Основной текст (2)_"/>
    <w:link w:val="20"/>
    <w:locked/>
    <w:rsid w:val="008825D9"/>
    <w:rPr>
      <w:sz w:val="22"/>
      <w:szCs w:val="22"/>
      <w:lang w:bidi="ar-SA"/>
    </w:rPr>
  </w:style>
  <w:style w:type="paragraph" w:customStyle="1" w:styleId="20">
    <w:name w:val="Основной текст (2)"/>
    <w:basedOn w:val="a"/>
    <w:link w:val="2"/>
    <w:rsid w:val="008825D9"/>
    <w:pPr>
      <w:shd w:val="clear" w:color="auto" w:fill="FFFFFF"/>
      <w:spacing w:line="238" w:lineRule="exact"/>
    </w:pPr>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57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ginsk-sp.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ginsk-sp.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F8E6DD4BBF9BC1164F0F9CE344FC327AF4FCBB87663934651BA2809E6DH9wBJ" TargetMode="External"/><Relationship Id="rId4" Type="http://schemas.openxmlformats.org/officeDocument/2006/relationships/settings" Target="settings.xml"/><Relationship Id="rId9" Type="http://schemas.openxmlformats.org/officeDocument/2006/relationships/hyperlink" Target="http://www.maginsk-sp.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2666</Words>
  <Characters>15198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KАРАР</vt:lpstr>
    </vt:vector>
  </TitlesOfParts>
  <Company>АПРБ</Company>
  <LinksUpToDate>false</LinksUpToDate>
  <CharactersWithSpaces>17829</CharactersWithSpaces>
  <SharedDoc>false</SharedDoc>
  <HLinks>
    <vt:vector size="24" baseType="variant">
      <vt:variant>
        <vt:i4>786436</vt:i4>
      </vt:variant>
      <vt:variant>
        <vt:i4>9</vt:i4>
      </vt:variant>
      <vt:variant>
        <vt:i4>0</vt:i4>
      </vt:variant>
      <vt:variant>
        <vt:i4>5</vt:i4>
      </vt:variant>
      <vt:variant>
        <vt:lpwstr>http://www.maginsk-sp.ru/</vt:lpwstr>
      </vt:variant>
      <vt:variant>
        <vt:lpwstr/>
      </vt:variant>
      <vt:variant>
        <vt:i4>5767176</vt:i4>
      </vt:variant>
      <vt:variant>
        <vt:i4>6</vt:i4>
      </vt:variant>
      <vt:variant>
        <vt:i4>0</vt:i4>
      </vt:variant>
      <vt:variant>
        <vt:i4>5</vt:i4>
      </vt:variant>
      <vt:variant>
        <vt:lpwstr>consultantplus://offline/ref=F8E6DD4BBF9BC1164F0F9CE344FC327AF4FCBB87663934651BA2809E6DH9wBJ</vt:lpwstr>
      </vt:variant>
      <vt:variant>
        <vt:lpwstr/>
      </vt:variant>
      <vt:variant>
        <vt:i4>786436</vt:i4>
      </vt:variant>
      <vt:variant>
        <vt:i4>3</vt:i4>
      </vt:variant>
      <vt:variant>
        <vt:i4>0</vt:i4>
      </vt:variant>
      <vt:variant>
        <vt:i4>5</vt:i4>
      </vt:variant>
      <vt:variant>
        <vt:lpwstr>http://www.maginsk-sp.ru/</vt:lpwstr>
      </vt:variant>
      <vt:variant>
        <vt:lpwstr/>
      </vt:variant>
      <vt:variant>
        <vt:i4>786436</vt:i4>
      </vt:variant>
      <vt:variant>
        <vt:i4>0</vt:i4>
      </vt:variant>
      <vt:variant>
        <vt:i4>0</vt:i4>
      </vt:variant>
      <vt:variant>
        <vt:i4>5</vt:i4>
      </vt:variant>
      <vt:variant>
        <vt:lpwstr>http://www.maginsk-sp.ru/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KАРАР</dc:title>
  <dc:creator>azatgalin</dc:creator>
  <cp:lastModifiedBy>Магинск</cp:lastModifiedBy>
  <cp:revision>2</cp:revision>
  <cp:lastPrinted>2015-01-15T12:52:00Z</cp:lastPrinted>
  <dcterms:created xsi:type="dcterms:W3CDTF">2017-10-18T06:25:00Z</dcterms:created>
  <dcterms:modified xsi:type="dcterms:W3CDTF">2017-10-18T06:25:00Z</dcterms:modified>
</cp:coreProperties>
</file>